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3A" w:rsidRDefault="002D5A0E" w:rsidP="00074BD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4BD7">
        <w:rPr>
          <w:noProof/>
        </w:rPr>
        <w:drawing>
          <wp:inline distT="0" distB="0" distL="0" distR="0">
            <wp:extent cx="4752340" cy="14662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D7" w:rsidRDefault="00074BD7" w:rsidP="00234B56">
      <w:pPr>
        <w:jc w:val="both"/>
        <w:rPr>
          <w:rFonts w:ascii="Arial" w:hAnsi="Arial" w:cs="Arial"/>
          <w:sz w:val="20"/>
          <w:szCs w:val="20"/>
        </w:rPr>
      </w:pPr>
    </w:p>
    <w:p w:rsidR="00074BD7" w:rsidRDefault="00074BD7" w:rsidP="00234B56">
      <w:pPr>
        <w:jc w:val="both"/>
        <w:rPr>
          <w:rFonts w:ascii="Arial" w:hAnsi="Arial" w:cs="Arial"/>
          <w:sz w:val="20"/>
          <w:szCs w:val="20"/>
        </w:rPr>
      </w:pPr>
    </w:p>
    <w:p w:rsidR="00C964E9" w:rsidRDefault="00C964E9" w:rsidP="00234B56">
      <w:pPr>
        <w:jc w:val="both"/>
        <w:rPr>
          <w:rFonts w:ascii="Arial" w:hAnsi="Arial" w:cs="Arial"/>
          <w:b/>
          <w:sz w:val="52"/>
          <w:szCs w:val="52"/>
        </w:rPr>
      </w:pPr>
    </w:p>
    <w:p w:rsidR="00594A3A" w:rsidRPr="009162C6" w:rsidRDefault="007E5874" w:rsidP="00C964E9">
      <w:pPr>
        <w:jc w:val="center"/>
        <w:rPr>
          <w:rFonts w:ascii="Arial" w:hAnsi="Arial" w:cs="Arial"/>
          <w:b/>
          <w:sz w:val="64"/>
          <w:szCs w:val="64"/>
        </w:rPr>
      </w:pPr>
      <w:r w:rsidRPr="009162C6">
        <w:rPr>
          <w:rFonts w:ascii="Arial" w:hAnsi="Arial" w:cs="Arial"/>
          <w:b/>
          <w:sz w:val="64"/>
          <w:szCs w:val="64"/>
        </w:rPr>
        <w:t>Инструкции по эксплуатации</w:t>
      </w:r>
    </w:p>
    <w:p w:rsidR="007E5874" w:rsidRDefault="007E5874" w:rsidP="00C964E9">
      <w:pPr>
        <w:jc w:val="center"/>
        <w:rPr>
          <w:rFonts w:ascii="Arial" w:hAnsi="Arial" w:cs="Arial"/>
          <w:sz w:val="20"/>
          <w:szCs w:val="20"/>
        </w:rPr>
      </w:pPr>
    </w:p>
    <w:p w:rsidR="007E5874" w:rsidRPr="009162C6" w:rsidRDefault="007E5874" w:rsidP="00C964E9">
      <w:pPr>
        <w:jc w:val="center"/>
        <w:rPr>
          <w:rFonts w:ascii="Arial" w:hAnsi="Arial" w:cs="Arial"/>
          <w:b/>
          <w:sz w:val="96"/>
          <w:szCs w:val="96"/>
        </w:rPr>
      </w:pPr>
      <w:r w:rsidRPr="009162C6">
        <w:rPr>
          <w:rFonts w:ascii="Arial" w:hAnsi="Arial" w:cs="Arial"/>
          <w:b/>
          <w:sz w:val="96"/>
          <w:szCs w:val="96"/>
          <w:lang w:val="en-US"/>
        </w:rPr>
        <w:t>ALPHA</w:t>
      </w:r>
      <w:r w:rsidRPr="009162C6">
        <w:rPr>
          <w:rFonts w:ascii="Arial" w:hAnsi="Arial" w:cs="Arial"/>
          <w:b/>
          <w:sz w:val="96"/>
          <w:szCs w:val="96"/>
        </w:rPr>
        <w:t xml:space="preserve"> </w:t>
      </w:r>
      <w:r w:rsidRPr="009162C6">
        <w:rPr>
          <w:rFonts w:ascii="Arial" w:hAnsi="Arial" w:cs="Arial"/>
          <w:b/>
          <w:sz w:val="96"/>
          <w:szCs w:val="96"/>
          <w:lang w:val="en-US"/>
        </w:rPr>
        <w:t>M</w:t>
      </w:r>
    </w:p>
    <w:p w:rsidR="00C964E9" w:rsidRPr="009162C6" w:rsidRDefault="00C964E9" w:rsidP="00C964E9">
      <w:pPr>
        <w:jc w:val="center"/>
        <w:rPr>
          <w:rFonts w:ascii="Arial" w:hAnsi="Arial" w:cs="Arial"/>
          <w:b/>
          <w:sz w:val="28"/>
          <w:szCs w:val="28"/>
        </w:rPr>
      </w:pPr>
    </w:p>
    <w:p w:rsidR="007E5874" w:rsidRPr="00C964E9" w:rsidRDefault="007E5874" w:rsidP="00234B56">
      <w:pPr>
        <w:jc w:val="both"/>
        <w:rPr>
          <w:rFonts w:ascii="Arial" w:hAnsi="Arial" w:cs="Arial"/>
          <w:sz w:val="20"/>
          <w:szCs w:val="20"/>
        </w:rPr>
      </w:pPr>
    </w:p>
    <w:p w:rsidR="000A3395" w:rsidRDefault="002D5A0E" w:rsidP="00C964E9">
      <w:pPr>
        <w:jc w:val="center"/>
      </w:pPr>
      <w:r w:rsidRPr="00C964E9">
        <w:rPr>
          <w:noProof/>
        </w:rPr>
        <w:drawing>
          <wp:inline distT="0" distB="0" distL="0" distR="0">
            <wp:extent cx="5886450" cy="355219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E9" w:rsidRDefault="00C964E9" w:rsidP="00C964E9">
      <w:pPr>
        <w:jc w:val="center"/>
      </w:pPr>
    </w:p>
    <w:p w:rsidR="00C964E9" w:rsidRDefault="00C964E9" w:rsidP="00C964E9">
      <w:pPr>
        <w:jc w:val="center"/>
        <w:rPr>
          <w:rFonts w:ascii="Arial" w:hAnsi="Arial" w:cs="Arial"/>
          <w:sz w:val="20"/>
          <w:szCs w:val="20"/>
        </w:rPr>
      </w:pPr>
    </w:p>
    <w:p w:rsidR="000A3395" w:rsidRDefault="007E5874" w:rsidP="00234B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Пожалуйста, перед использованием данного устройства полностью внимательно прочитайте инструкцию по эксплуатации. Сохраните данную инструкцию в надежном месте и обращайтесь к ней в будущем в случае возникновения каких-либо вопросов по устройству. </w:t>
      </w:r>
      <w:r w:rsidR="00DF38B6">
        <w:rPr>
          <w:rFonts w:ascii="Arial" w:hAnsi="Arial" w:cs="Arial"/>
          <w:sz w:val="20"/>
          <w:szCs w:val="20"/>
        </w:rPr>
        <w:t>Запишите на инструкции тип и серийный номер устройства. Необходимые данные можно найти на наклейке на корпусе устройства.</w:t>
      </w:r>
    </w:p>
    <w:p w:rsidR="00DF38B6" w:rsidRPr="0083494E" w:rsidRDefault="00DF38B6" w:rsidP="00234B56">
      <w:pPr>
        <w:jc w:val="both"/>
        <w:rPr>
          <w:rFonts w:ascii="Arial" w:hAnsi="Arial" w:cs="Arial"/>
          <w:sz w:val="20"/>
          <w:szCs w:val="20"/>
        </w:rPr>
      </w:pPr>
    </w:p>
    <w:p w:rsidR="002432A8" w:rsidRDefault="002432A8" w:rsidP="00234B56">
      <w:pPr>
        <w:jc w:val="both"/>
        <w:rPr>
          <w:rFonts w:ascii="Arial" w:hAnsi="Arial" w:cs="Arial"/>
          <w:sz w:val="20"/>
          <w:szCs w:val="20"/>
        </w:rPr>
      </w:pPr>
    </w:p>
    <w:p w:rsidR="002432A8" w:rsidRDefault="002432A8" w:rsidP="00234B56">
      <w:pPr>
        <w:jc w:val="both"/>
        <w:rPr>
          <w:rFonts w:ascii="Arial" w:hAnsi="Arial" w:cs="Arial"/>
          <w:sz w:val="20"/>
          <w:szCs w:val="20"/>
        </w:rPr>
        <w:sectPr w:rsidR="002432A8" w:rsidSect="00234B56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224E7" w:rsidRPr="002362FD" w:rsidRDefault="00DF38B6" w:rsidP="0083494E">
      <w:pPr>
        <w:jc w:val="both"/>
        <w:rPr>
          <w:rFonts w:ascii="Arial" w:hAnsi="Arial" w:cs="Arial"/>
          <w:b/>
          <w:sz w:val="32"/>
          <w:szCs w:val="32"/>
        </w:rPr>
      </w:pPr>
      <w:r w:rsidRPr="002362FD">
        <w:rPr>
          <w:rFonts w:ascii="Arial" w:hAnsi="Arial" w:cs="Arial"/>
          <w:b/>
          <w:sz w:val="32"/>
          <w:szCs w:val="32"/>
        </w:rPr>
        <w:t>Содержание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68448F" w:rsidRDefault="0068448F" w:rsidP="00684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Область использования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2</w:t>
      </w:r>
    </w:p>
    <w:p w:rsidR="0068448F" w:rsidRDefault="0068448F" w:rsidP="00684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Описание устройства и его функции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2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Комплектация устройства</w:t>
      </w:r>
      <w:r w:rsidR="00F40346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2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Функции и описание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2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Устройство отображения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3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Трансформатор тока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3</w:t>
      </w:r>
    </w:p>
    <w:p w:rsidR="0068448F" w:rsidRDefault="0068448F" w:rsidP="00684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Установка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3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Общая информация</w:t>
      </w:r>
      <w:r w:rsidR="00F40346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E75818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3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Установка устройства отображения</w:t>
      </w:r>
      <w:r w:rsidR="00F40346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F40346">
        <w:rPr>
          <w:rFonts w:ascii="Arial" w:hAnsi="Arial" w:cs="Arial"/>
          <w:sz w:val="20"/>
          <w:szCs w:val="20"/>
        </w:rPr>
        <w:t>3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Установка трансформаторов тока короткого замыкания</w:t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ab/>
        <w:t>4</w:t>
      </w:r>
    </w:p>
    <w:p w:rsidR="0068448F" w:rsidRDefault="0068448F" w:rsidP="002362F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Общая информация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4</w:t>
      </w:r>
    </w:p>
    <w:p w:rsidR="0068448F" w:rsidRDefault="0068448F" w:rsidP="002362F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Установка трансформатора тока кабельного типа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4</w:t>
      </w:r>
    </w:p>
    <w:p w:rsidR="0068448F" w:rsidRDefault="0068448F" w:rsidP="005436E5">
      <w:pPr>
        <w:ind w:left="1416" w:right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Установка трансформатора тока кабельного типа на полностью изолированный кабель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5</w:t>
      </w:r>
    </w:p>
    <w:p w:rsidR="0068448F" w:rsidRDefault="0068448F" w:rsidP="002362F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Установка на панель мачты (пример)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5</w:t>
      </w:r>
    </w:p>
    <w:p w:rsidR="0068448F" w:rsidRDefault="0068448F" w:rsidP="002362F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Установка трансформатора тока на проходной изолятор (пример)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5</w:t>
      </w:r>
    </w:p>
    <w:p w:rsidR="0068448F" w:rsidRDefault="0068448F" w:rsidP="005436E5">
      <w:pPr>
        <w:ind w:left="1416" w:right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3.3.6. Установка трансформатора тока кабельного типа внутрь распределительного устройства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6</w:t>
      </w:r>
    </w:p>
    <w:p w:rsidR="0068448F" w:rsidRDefault="0068448F" w:rsidP="00684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Настройка конфигурации и запуск устройства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7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Настройка конфигурации устройства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7</w:t>
      </w:r>
    </w:p>
    <w:p w:rsidR="0068448F" w:rsidRDefault="0068448F" w:rsidP="002362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Запуск в работу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7</w:t>
      </w:r>
    </w:p>
    <w:p w:rsidR="0068448F" w:rsidRDefault="0068448F" w:rsidP="00684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Технические характеристики</w:t>
      </w:r>
      <w:r w:rsidR="001804A0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5436E5">
        <w:rPr>
          <w:rFonts w:ascii="Arial" w:hAnsi="Arial" w:cs="Arial"/>
          <w:sz w:val="20"/>
          <w:szCs w:val="20"/>
        </w:rPr>
        <w:tab/>
      </w:r>
      <w:r w:rsidR="001804A0">
        <w:rPr>
          <w:rFonts w:ascii="Arial" w:hAnsi="Arial" w:cs="Arial"/>
          <w:sz w:val="20"/>
          <w:szCs w:val="20"/>
        </w:rPr>
        <w:t>7</w:t>
      </w:r>
    </w:p>
    <w:p w:rsidR="00626C71" w:rsidRDefault="00626C71" w:rsidP="0083494E">
      <w:pPr>
        <w:jc w:val="both"/>
        <w:rPr>
          <w:rFonts w:ascii="Arial" w:hAnsi="Arial" w:cs="Arial"/>
          <w:sz w:val="20"/>
          <w:szCs w:val="20"/>
        </w:rPr>
      </w:pPr>
    </w:p>
    <w:p w:rsidR="005C424A" w:rsidRPr="002362FD" w:rsidRDefault="00DF38B6" w:rsidP="0083494E">
      <w:pPr>
        <w:jc w:val="both"/>
        <w:rPr>
          <w:rFonts w:ascii="Arial" w:hAnsi="Arial" w:cs="Arial"/>
          <w:b/>
          <w:sz w:val="32"/>
          <w:szCs w:val="32"/>
        </w:rPr>
      </w:pPr>
      <w:r w:rsidRPr="002362FD">
        <w:rPr>
          <w:rFonts w:ascii="Arial" w:hAnsi="Arial" w:cs="Arial"/>
          <w:b/>
          <w:sz w:val="32"/>
          <w:szCs w:val="32"/>
        </w:rPr>
        <w:t>1. Область использования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Устройство </w:t>
      </w:r>
      <w:r>
        <w:rPr>
          <w:rFonts w:ascii="Arial" w:hAnsi="Arial" w:cs="Arial"/>
          <w:sz w:val="20"/>
          <w:szCs w:val="20"/>
          <w:lang w:val="en-US"/>
        </w:rPr>
        <w:t>ALPHA</w:t>
      </w:r>
      <w:r w:rsidRPr="00DF3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DF3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представляет собой индикатор короткого замыкания. </w:t>
      </w:r>
      <w:r w:rsidR="007D309C">
        <w:rPr>
          <w:rFonts w:ascii="Arial" w:hAnsi="Arial" w:cs="Arial"/>
          <w:sz w:val="20"/>
          <w:szCs w:val="20"/>
        </w:rPr>
        <w:t>Он используется как удаленный индикатор и позволяет обнаруживать и отображать токи короткого замыкания в высоковольтных распределительных сетях.</w:t>
      </w:r>
    </w:p>
    <w:p w:rsidR="007D309C" w:rsidRDefault="007D309C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Трехпроводные трансформаторы тока короткого замыкания непрерывно контролируют ток в каждом отдельном проводнике. </w:t>
      </w:r>
      <w:r w:rsidR="006322A5">
        <w:rPr>
          <w:rFonts w:ascii="Arial" w:hAnsi="Arial" w:cs="Arial"/>
          <w:sz w:val="20"/>
          <w:szCs w:val="20"/>
        </w:rPr>
        <w:t xml:space="preserve">Пользователь может самостоятельно установить ток срабатывания устройства на 400 А, 600 А, 800 А или 1000 А. </w:t>
      </w:r>
      <w:r w:rsidR="00F02D5B">
        <w:rPr>
          <w:rFonts w:ascii="Arial" w:hAnsi="Arial" w:cs="Arial"/>
          <w:sz w:val="20"/>
          <w:szCs w:val="20"/>
        </w:rPr>
        <w:t xml:space="preserve">Оценка </w:t>
      </w:r>
      <w:r w:rsidR="00171611">
        <w:rPr>
          <w:rFonts w:ascii="Arial" w:hAnsi="Arial" w:cs="Arial"/>
          <w:sz w:val="20"/>
          <w:szCs w:val="20"/>
        </w:rPr>
        <w:t xml:space="preserve">состояния появляется </w:t>
      </w:r>
      <w:r w:rsidR="00F02D5B">
        <w:rPr>
          <w:rFonts w:ascii="Arial" w:hAnsi="Arial" w:cs="Arial"/>
          <w:sz w:val="20"/>
          <w:szCs w:val="20"/>
        </w:rPr>
        <w:t>в электронной части устройства отображения. В случае соответствия текущему установленному критерию на устройстве отображения появляются соответствующие флажки. Кроме того, срабатывает контакт удаленной индикации.</w:t>
      </w:r>
    </w:p>
    <w:p w:rsidR="00F02D5B" w:rsidRDefault="00F02D5B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отображения поставляется с установленными на заводе параметрами, соответствующими одному из типов трансформатора тока.</w:t>
      </w:r>
    </w:p>
    <w:p w:rsidR="00F02D5B" w:rsidRDefault="00F02D5B" w:rsidP="0083494E">
      <w:pPr>
        <w:jc w:val="both"/>
        <w:rPr>
          <w:rFonts w:ascii="Arial" w:hAnsi="Arial" w:cs="Arial"/>
          <w:sz w:val="20"/>
          <w:szCs w:val="20"/>
        </w:rPr>
      </w:pPr>
    </w:p>
    <w:p w:rsidR="00F02D5B" w:rsidRPr="00817247" w:rsidRDefault="00F02D5B" w:rsidP="0083494E">
      <w:pPr>
        <w:jc w:val="both"/>
        <w:rPr>
          <w:rFonts w:ascii="Arial" w:hAnsi="Arial" w:cs="Arial"/>
          <w:b/>
          <w:sz w:val="32"/>
          <w:szCs w:val="32"/>
        </w:rPr>
      </w:pPr>
      <w:r w:rsidRPr="00817247">
        <w:rPr>
          <w:rFonts w:ascii="Arial" w:hAnsi="Arial" w:cs="Arial"/>
          <w:b/>
          <w:sz w:val="32"/>
          <w:szCs w:val="32"/>
        </w:rPr>
        <w:t>2. Описание устройства и его функции</w:t>
      </w:r>
    </w:p>
    <w:p w:rsidR="00F02D5B" w:rsidRDefault="00F02D5B" w:rsidP="0083494E">
      <w:pPr>
        <w:jc w:val="both"/>
        <w:rPr>
          <w:rFonts w:ascii="Arial" w:hAnsi="Arial" w:cs="Arial"/>
          <w:sz w:val="20"/>
          <w:szCs w:val="20"/>
        </w:rPr>
      </w:pPr>
    </w:p>
    <w:p w:rsidR="00F02D5B" w:rsidRPr="00817247" w:rsidRDefault="00F02D5B" w:rsidP="0083494E">
      <w:pPr>
        <w:jc w:val="both"/>
        <w:rPr>
          <w:rFonts w:ascii="Arial" w:hAnsi="Arial" w:cs="Arial"/>
          <w:b/>
          <w:sz w:val="28"/>
          <w:szCs w:val="28"/>
        </w:rPr>
      </w:pPr>
      <w:r w:rsidRPr="00817247">
        <w:rPr>
          <w:rFonts w:ascii="Arial" w:hAnsi="Arial" w:cs="Arial"/>
          <w:b/>
          <w:sz w:val="28"/>
          <w:szCs w:val="28"/>
        </w:rPr>
        <w:t>2.1. Комплектация устройства</w:t>
      </w:r>
    </w:p>
    <w:p w:rsidR="00F02D5B" w:rsidRDefault="00F02D5B" w:rsidP="0083494E">
      <w:pPr>
        <w:jc w:val="both"/>
        <w:rPr>
          <w:rFonts w:ascii="Arial" w:hAnsi="Arial" w:cs="Arial"/>
          <w:sz w:val="20"/>
          <w:szCs w:val="20"/>
        </w:rPr>
      </w:pPr>
    </w:p>
    <w:p w:rsidR="00F02D5B" w:rsidRDefault="009A5034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комплект устройства </w:t>
      </w:r>
      <w:r>
        <w:rPr>
          <w:rFonts w:ascii="Arial" w:hAnsi="Arial" w:cs="Arial"/>
          <w:sz w:val="20"/>
          <w:szCs w:val="20"/>
          <w:lang w:val="en-US"/>
        </w:rPr>
        <w:t>ALPHA</w:t>
      </w:r>
      <w:r w:rsidRPr="009A5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9A5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входит:</w:t>
      </w:r>
    </w:p>
    <w:p w:rsidR="009A5034" w:rsidRDefault="009A5034" w:rsidP="009A503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 устройство отображения, реализованное в виде съемного модуля стандартного размера </w:t>
      </w:r>
      <w:r>
        <w:rPr>
          <w:rFonts w:ascii="Arial" w:hAnsi="Arial" w:cs="Arial"/>
          <w:sz w:val="20"/>
          <w:szCs w:val="20"/>
          <w:lang w:val="en-US"/>
        </w:rPr>
        <w:t>DIN</w:t>
      </w:r>
      <w:r>
        <w:rPr>
          <w:rFonts w:ascii="Arial" w:hAnsi="Arial" w:cs="Arial"/>
          <w:sz w:val="20"/>
          <w:szCs w:val="20"/>
        </w:rPr>
        <w:t>.</w:t>
      </w:r>
    </w:p>
    <w:p w:rsidR="009A5034" w:rsidRDefault="009A5034" w:rsidP="009A503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Три трансформатора тока короткого замыкания.</w:t>
      </w:r>
    </w:p>
    <w:p w:rsidR="009A5034" w:rsidRDefault="009A5034" w:rsidP="009A5034">
      <w:pPr>
        <w:jc w:val="both"/>
        <w:rPr>
          <w:rFonts w:ascii="Arial" w:hAnsi="Arial" w:cs="Arial"/>
          <w:sz w:val="20"/>
          <w:szCs w:val="20"/>
        </w:rPr>
      </w:pPr>
    </w:p>
    <w:p w:rsidR="009A5034" w:rsidRPr="00817247" w:rsidRDefault="009A5034" w:rsidP="009A5034">
      <w:pPr>
        <w:jc w:val="both"/>
        <w:rPr>
          <w:rFonts w:ascii="Arial" w:hAnsi="Arial" w:cs="Arial"/>
          <w:b/>
          <w:sz w:val="28"/>
          <w:szCs w:val="28"/>
        </w:rPr>
      </w:pPr>
      <w:r w:rsidRPr="00817247">
        <w:rPr>
          <w:rFonts w:ascii="Arial" w:hAnsi="Arial" w:cs="Arial"/>
          <w:b/>
          <w:sz w:val="28"/>
          <w:szCs w:val="28"/>
        </w:rPr>
        <w:t>2.2. Функции и описание</w:t>
      </w:r>
    </w:p>
    <w:p w:rsidR="009A5034" w:rsidRDefault="009A5034" w:rsidP="009A5034">
      <w:pPr>
        <w:jc w:val="both"/>
        <w:rPr>
          <w:rFonts w:ascii="Arial" w:hAnsi="Arial" w:cs="Arial"/>
          <w:sz w:val="20"/>
          <w:szCs w:val="20"/>
        </w:rPr>
      </w:pPr>
    </w:p>
    <w:p w:rsidR="009A5034" w:rsidRDefault="009A5034" w:rsidP="009A5034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Критерий реагирования: Ток срабатывания установлен для предварительно заданного времени реагирования.</w:t>
      </w:r>
    </w:p>
    <w:p w:rsidR="009A5034" w:rsidRDefault="009A5034" w:rsidP="009A5034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Функция реагирования: Характеристика тока относительно времени</w:t>
      </w:r>
      <w:r w:rsidR="00F76D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с током срабатывания 400 А, 600 А, 800 А или 1000 А (выбирается с помощью перемычки) для времени реагирования 100 мс. При более высоких токах срабатывание может происходить быстрее 100 мс. </w:t>
      </w:r>
      <w:r w:rsidR="00C42366">
        <w:rPr>
          <w:rFonts w:ascii="Arial" w:hAnsi="Arial" w:cs="Arial"/>
          <w:sz w:val="20"/>
          <w:szCs w:val="20"/>
        </w:rPr>
        <w:t>Срабатывание быстрее 20 мс невозможно даже при наличии высоких или высокочастотных токов.</w:t>
      </w:r>
    </w:p>
    <w:p w:rsidR="00C42366" w:rsidRDefault="00C42366" w:rsidP="009A5034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Индикация короткого замыкания (с выбором фазы): Механическая индикация – флажок из черного становится красным. Питание для изменения состояния флажка берется из энергии короткого замыкания. Сработавший флажок остается в своем состоянии до сброса вручную.</w:t>
      </w:r>
    </w:p>
    <w:p w:rsidR="00C42366" w:rsidRDefault="00C42366" w:rsidP="009A5034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Удаленная индикация:</w:t>
      </w:r>
    </w:p>
    <w:p w:rsidR="00C42366" w:rsidRDefault="00C42366" w:rsidP="00C4236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срабатывания флажка индикатора с помощью </w:t>
      </w:r>
      <w:r w:rsidR="00D76D30">
        <w:rPr>
          <w:rFonts w:ascii="Arial" w:hAnsi="Arial" w:cs="Arial"/>
          <w:sz w:val="20"/>
          <w:szCs w:val="20"/>
        </w:rPr>
        <w:t xml:space="preserve">беспотенциального реле изменяется состояние контакта (постоянное или кратковременное замыкание, </w:t>
      </w:r>
      <w:r w:rsidR="00F76D2C">
        <w:rPr>
          <w:rFonts w:ascii="Arial" w:hAnsi="Arial" w:cs="Arial"/>
          <w:sz w:val="20"/>
          <w:szCs w:val="20"/>
        </w:rPr>
        <w:t>выбирается</w:t>
      </w:r>
      <w:r w:rsidR="00D76D30">
        <w:rPr>
          <w:rFonts w:ascii="Arial" w:hAnsi="Arial" w:cs="Arial"/>
          <w:sz w:val="20"/>
          <w:szCs w:val="20"/>
        </w:rPr>
        <w:t xml:space="preserve"> с помощью перемычки).</w:t>
      </w:r>
    </w:p>
    <w:p w:rsidR="00D76D30" w:rsidRDefault="00D76D30" w:rsidP="00C4236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 без фиксации положения: </w:t>
      </w:r>
      <w:r w:rsidRPr="00D76D30">
        <w:rPr>
          <w:rFonts w:ascii="Arial" w:hAnsi="Arial" w:cs="Arial"/>
          <w:sz w:val="20"/>
          <w:szCs w:val="20"/>
        </w:rPr>
        <w:t xml:space="preserve">&gt;100 </w:t>
      </w:r>
      <w:r>
        <w:rPr>
          <w:rFonts w:ascii="Arial" w:hAnsi="Arial" w:cs="Arial"/>
          <w:sz w:val="20"/>
          <w:szCs w:val="20"/>
        </w:rPr>
        <w:t>мс.</w:t>
      </w:r>
    </w:p>
    <w:p w:rsidR="00D76D30" w:rsidRDefault="00D76D30" w:rsidP="00C4236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 с фиксацией положения: Остается активным до сброса. Сброс инициируется выполнением критерия сброса.</w:t>
      </w:r>
    </w:p>
    <w:p w:rsidR="00D76D30" w:rsidRDefault="00D76D30" w:rsidP="00C42366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Повторяющееся срабатывание: Переключение сигнального контакта.</w:t>
      </w:r>
    </w:p>
    <w:p w:rsidR="00D76D30" w:rsidRPr="00F76D2C" w:rsidRDefault="00D76D30" w:rsidP="00D76D30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76D2C">
        <w:rPr>
          <w:rFonts w:ascii="Arial" w:hAnsi="Arial" w:cs="Arial"/>
          <w:sz w:val="20"/>
          <w:szCs w:val="20"/>
        </w:rPr>
        <w:t>Сброс: Только вручную поворотом ручки против часовой стрелки.</w:t>
      </w:r>
    </w:p>
    <w:p w:rsidR="00D76D30" w:rsidRPr="009A5034" w:rsidRDefault="00D76D30" w:rsidP="00D76D30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76D2C">
        <w:rPr>
          <w:rFonts w:ascii="Arial" w:hAnsi="Arial" w:cs="Arial"/>
          <w:sz w:val="20"/>
          <w:szCs w:val="20"/>
        </w:rPr>
        <w:t>Проверка функционирования: Вручную поворотом ручки по часовой стрелке (срабатывание) и против</w:t>
      </w:r>
      <w:r>
        <w:rPr>
          <w:rFonts w:ascii="Arial" w:hAnsi="Arial" w:cs="Arial"/>
          <w:sz w:val="20"/>
          <w:szCs w:val="20"/>
        </w:rPr>
        <w:t xml:space="preserve"> часовой стрелки (сброс).</w:t>
      </w:r>
    </w:p>
    <w:p w:rsidR="00F02D5B" w:rsidRPr="00DF38B6" w:rsidRDefault="00F02D5B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Pr="00F76D2C" w:rsidRDefault="00171C25" w:rsidP="0083494E">
      <w:pPr>
        <w:jc w:val="both"/>
        <w:rPr>
          <w:rFonts w:ascii="Arial" w:hAnsi="Arial" w:cs="Arial"/>
          <w:b/>
          <w:sz w:val="28"/>
          <w:szCs w:val="28"/>
        </w:rPr>
      </w:pPr>
      <w:r w:rsidRPr="00F76D2C">
        <w:rPr>
          <w:rFonts w:ascii="Arial" w:hAnsi="Arial" w:cs="Arial"/>
          <w:b/>
          <w:sz w:val="28"/>
          <w:szCs w:val="28"/>
        </w:rPr>
        <w:t>2.3. Устройство отображения</w:t>
      </w:r>
    </w:p>
    <w:p w:rsidR="00171C25" w:rsidRDefault="00171C25" w:rsidP="0083494E">
      <w:pPr>
        <w:jc w:val="both"/>
        <w:rPr>
          <w:rFonts w:ascii="Arial" w:hAnsi="Arial" w:cs="Arial"/>
          <w:sz w:val="20"/>
          <w:szCs w:val="20"/>
        </w:rPr>
      </w:pPr>
    </w:p>
    <w:p w:rsidR="00171C25" w:rsidRDefault="00335A34" w:rsidP="00335A3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Конструкция: </w:t>
      </w:r>
      <w:r w:rsidR="00D511C5">
        <w:rPr>
          <w:rFonts w:ascii="Arial" w:hAnsi="Arial" w:cs="Arial"/>
          <w:sz w:val="20"/>
          <w:szCs w:val="20"/>
        </w:rPr>
        <w:t xml:space="preserve">Съемный корпус стандартного размера </w:t>
      </w:r>
      <w:r w:rsidR="00D511C5">
        <w:rPr>
          <w:rFonts w:ascii="Arial" w:hAnsi="Arial" w:cs="Arial"/>
          <w:sz w:val="20"/>
          <w:szCs w:val="20"/>
          <w:lang w:val="en-US"/>
        </w:rPr>
        <w:t>DIN</w:t>
      </w:r>
      <w:r w:rsidR="00D511C5">
        <w:rPr>
          <w:rFonts w:ascii="Arial" w:hAnsi="Arial" w:cs="Arial"/>
          <w:sz w:val="20"/>
          <w:szCs w:val="20"/>
        </w:rPr>
        <w:t>, 96 х 48 мм, который фиксируется с помощью четырех пружинных зажимов, встроенных в корпус устройства.</w:t>
      </w:r>
    </w:p>
    <w:p w:rsidR="00D511C5" w:rsidRDefault="00D511C5" w:rsidP="00335A3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Источник питания: </w:t>
      </w:r>
      <w:r w:rsidR="00F46C80">
        <w:rPr>
          <w:rFonts w:ascii="Arial" w:hAnsi="Arial" w:cs="Arial"/>
          <w:sz w:val="20"/>
          <w:szCs w:val="20"/>
        </w:rPr>
        <w:t>Подача питания не требуется.</w:t>
      </w:r>
    </w:p>
    <w:p w:rsidR="00F46C80" w:rsidRDefault="00F46C80" w:rsidP="00335A3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отображения настраивается производителем в соответствии с требованиями того типа трансформаторов тока, которые имеются у пользователя.</w:t>
      </w:r>
    </w:p>
    <w:p w:rsidR="00F46C80" w:rsidRDefault="00F46C80" w:rsidP="00F46C80">
      <w:pPr>
        <w:jc w:val="both"/>
        <w:rPr>
          <w:rFonts w:ascii="Arial" w:hAnsi="Arial" w:cs="Arial"/>
          <w:sz w:val="20"/>
          <w:szCs w:val="20"/>
        </w:rPr>
      </w:pPr>
    </w:p>
    <w:p w:rsidR="00F46C80" w:rsidRPr="00DB5D8E" w:rsidRDefault="00F46C80" w:rsidP="00F46C80">
      <w:pPr>
        <w:jc w:val="both"/>
        <w:rPr>
          <w:rFonts w:ascii="Arial" w:hAnsi="Arial" w:cs="Arial"/>
          <w:b/>
          <w:sz w:val="28"/>
          <w:szCs w:val="28"/>
        </w:rPr>
      </w:pPr>
      <w:r w:rsidRPr="00DB5D8E">
        <w:rPr>
          <w:rFonts w:ascii="Arial" w:hAnsi="Arial" w:cs="Arial"/>
          <w:b/>
          <w:sz w:val="28"/>
          <w:szCs w:val="28"/>
        </w:rPr>
        <w:t>2.4. Трансформатор тока</w:t>
      </w:r>
    </w:p>
    <w:p w:rsidR="00F46C80" w:rsidRDefault="00F46C80" w:rsidP="00F46C80">
      <w:pPr>
        <w:jc w:val="both"/>
        <w:rPr>
          <w:rFonts w:ascii="Arial" w:hAnsi="Arial" w:cs="Arial"/>
          <w:sz w:val="20"/>
          <w:szCs w:val="20"/>
        </w:rPr>
      </w:pPr>
    </w:p>
    <w:p w:rsidR="00F46C80" w:rsidRDefault="00233C02" w:rsidP="00233C0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Трансформаторы тока не требуют встроенного источника электропитания и какого-либо обслуживания.</w:t>
      </w:r>
    </w:p>
    <w:p w:rsidR="00233C02" w:rsidRDefault="00233C02" w:rsidP="00233C0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Трансформаторы тока кабельного типа: Два металлических хомута с герметизированной катушкой для установки непосредственно на (защищенный/допускающий прикосновение) высоковольтный кабель.</w:t>
      </w:r>
    </w:p>
    <w:p w:rsidR="00233C02" w:rsidRDefault="00233C02" w:rsidP="00233C0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Трансформаторы тока для установки на проходной изолятор: Два металлических хомута с герметизированной катушкой для установки на заземленную деталь проходного изолятора распределительного устройства.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233C02" w:rsidRPr="008F27B5" w:rsidRDefault="00233C02" w:rsidP="0083494E">
      <w:pPr>
        <w:jc w:val="both"/>
        <w:rPr>
          <w:rFonts w:ascii="Arial" w:hAnsi="Arial" w:cs="Arial"/>
          <w:b/>
          <w:sz w:val="32"/>
          <w:szCs w:val="32"/>
        </w:rPr>
      </w:pPr>
      <w:r w:rsidRPr="008F27B5">
        <w:rPr>
          <w:rFonts w:ascii="Arial" w:hAnsi="Arial" w:cs="Arial"/>
          <w:b/>
          <w:sz w:val="32"/>
          <w:szCs w:val="32"/>
        </w:rPr>
        <w:t>3. Установка</w:t>
      </w:r>
    </w:p>
    <w:p w:rsidR="00233C02" w:rsidRDefault="00233C02" w:rsidP="0083494E">
      <w:pPr>
        <w:jc w:val="both"/>
        <w:rPr>
          <w:rFonts w:ascii="Arial" w:hAnsi="Arial" w:cs="Arial"/>
          <w:sz w:val="20"/>
          <w:szCs w:val="20"/>
        </w:rPr>
      </w:pPr>
    </w:p>
    <w:p w:rsidR="00233C02" w:rsidRPr="008F27B5" w:rsidRDefault="00233C02" w:rsidP="0083494E">
      <w:pPr>
        <w:jc w:val="both"/>
        <w:rPr>
          <w:rFonts w:ascii="Arial" w:hAnsi="Arial" w:cs="Arial"/>
          <w:b/>
          <w:sz w:val="28"/>
          <w:szCs w:val="28"/>
        </w:rPr>
      </w:pPr>
      <w:r w:rsidRPr="008F27B5">
        <w:rPr>
          <w:rFonts w:ascii="Arial" w:hAnsi="Arial" w:cs="Arial"/>
          <w:b/>
          <w:sz w:val="28"/>
          <w:szCs w:val="28"/>
        </w:rPr>
        <w:t>3.1. Общая информация</w:t>
      </w:r>
    </w:p>
    <w:p w:rsidR="00233C02" w:rsidRDefault="00233C02" w:rsidP="0083494E">
      <w:pPr>
        <w:jc w:val="both"/>
        <w:rPr>
          <w:rFonts w:ascii="Arial" w:hAnsi="Arial" w:cs="Arial"/>
          <w:sz w:val="20"/>
          <w:szCs w:val="20"/>
        </w:rPr>
      </w:pPr>
    </w:p>
    <w:p w:rsidR="00233C02" w:rsidRDefault="00C01411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установке устройства соблюдайте все необходимые меры техники безопасности и требования к монтажу электрического оборудования. Перед установкой, снятием и подключением трансформаторов тока необходимо обязательно снимать напряжение с высоковольтного распределительного устройства, отсоединять и заземлять его. Если какой-либо из трансформаторов тока остается на распределительном устройстве без подключения к устройству отображения, его кабель необходимо обязательно подсоединить к подходящему изолированному контактному зажиму, чтобы не допустить короткого замыкания проводов.</w:t>
      </w:r>
    </w:p>
    <w:p w:rsidR="00C01411" w:rsidRDefault="00C01411" w:rsidP="0083494E">
      <w:pPr>
        <w:jc w:val="both"/>
        <w:rPr>
          <w:rFonts w:ascii="Arial" w:hAnsi="Arial" w:cs="Arial"/>
          <w:sz w:val="20"/>
          <w:szCs w:val="20"/>
        </w:rPr>
      </w:pPr>
    </w:p>
    <w:p w:rsidR="00C01411" w:rsidRPr="008F27B5" w:rsidRDefault="00C01411" w:rsidP="0083494E">
      <w:pPr>
        <w:jc w:val="both"/>
        <w:rPr>
          <w:rFonts w:ascii="Arial" w:hAnsi="Arial" w:cs="Arial"/>
          <w:b/>
          <w:sz w:val="28"/>
          <w:szCs w:val="28"/>
        </w:rPr>
      </w:pPr>
      <w:r w:rsidRPr="008F27B5">
        <w:rPr>
          <w:rFonts w:ascii="Arial" w:hAnsi="Arial" w:cs="Arial"/>
          <w:b/>
          <w:sz w:val="28"/>
          <w:szCs w:val="28"/>
        </w:rPr>
        <w:t>3.2 Установка устройства отображения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Default="00BC5BB1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Съемный корпус устройства устанавливается в предварительно подготовленное отверстие стандартного размера </w:t>
      </w:r>
      <w:r>
        <w:rPr>
          <w:rFonts w:ascii="Arial" w:hAnsi="Arial" w:cs="Arial"/>
          <w:sz w:val="20"/>
          <w:szCs w:val="20"/>
          <w:lang w:val="en-US"/>
        </w:rPr>
        <w:t>DIN</w:t>
      </w:r>
      <w:r>
        <w:rPr>
          <w:rFonts w:ascii="Arial" w:hAnsi="Arial" w:cs="Arial"/>
          <w:sz w:val="20"/>
          <w:szCs w:val="20"/>
        </w:rPr>
        <w:t xml:space="preserve"> (92 </w:t>
      </w:r>
      <w:r w:rsidR="008F2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+0,8</w:t>
      </w:r>
      <w:r w:rsidR="008F27B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х 45 </w:t>
      </w:r>
      <w:r w:rsidR="008F2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+0,6</w:t>
      </w:r>
      <w:r w:rsidR="008F27B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мм) на передней панели распределительного устройства. Корпус закрепляется на месте с помощью четырех встроенных пружинных фиксаторов. Глубина установки с подключенными кабелями составляет 95 мм.</w:t>
      </w:r>
    </w:p>
    <w:p w:rsidR="00BC5BB1" w:rsidRPr="00BC5BB1" w:rsidRDefault="0029376C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снять устройство, отсоедините съемную переднюю рамку и переднюю панель, нажав на пружины в сторону центра устройства. (Номер для заказа </w:t>
      </w:r>
      <w:r w:rsidR="008F27B5">
        <w:rPr>
          <w:rFonts w:ascii="Arial" w:hAnsi="Arial" w:cs="Arial"/>
          <w:sz w:val="20"/>
          <w:szCs w:val="20"/>
        </w:rPr>
        <w:t>съемника</w:t>
      </w:r>
      <w:r>
        <w:rPr>
          <w:rFonts w:ascii="Arial" w:hAnsi="Arial" w:cs="Arial"/>
          <w:sz w:val="20"/>
          <w:szCs w:val="20"/>
        </w:rPr>
        <w:t xml:space="preserve"> 040401-0008)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29376C" w:rsidRPr="008F27B5" w:rsidRDefault="008F27B5" w:rsidP="0083494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29376C" w:rsidRPr="008F27B5">
        <w:rPr>
          <w:rFonts w:ascii="Arial" w:hAnsi="Arial" w:cs="Arial"/>
          <w:b/>
          <w:sz w:val="28"/>
          <w:szCs w:val="28"/>
        </w:rPr>
        <w:lastRenderedPageBreak/>
        <w:t>3.3. Установка трансформаторов тока короткого замыкания</w:t>
      </w:r>
    </w:p>
    <w:p w:rsidR="0029376C" w:rsidRDefault="0029376C" w:rsidP="0083494E">
      <w:pPr>
        <w:jc w:val="both"/>
        <w:rPr>
          <w:rFonts w:ascii="Arial" w:hAnsi="Arial" w:cs="Arial"/>
          <w:sz w:val="20"/>
          <w:szCs w:val="20"/>
        </w:rPr>
      </w:pPr>
    </w:p>
    <w:p w:rsidR="0029376C" w:rsidRPr="008F27B5" w:rsidRDefault="0029376C" w:rsidP="0083494E">
      <w:pPr>
        <w:jc w:val="both"/>
        <w:rPr>
          <w:rFonts w:ascii="Arial" w:hAnsi="Arial" w:cs="Arial"/>
          <w:b/>
        </w:rPr>
      </w:pPr>
      <w:r w:rsidRPr="008F27B5">
        <w:rPr>
          <w:rFonts w:ascii="Arial" w:hAnsi="Arial" w:cs="Arial"/>
          <w:b/>
        </w:rPr>
        <w:t>3.3.1. Общая информация</w:t>
      </w:r>
    </w:p>
    <w:p w:rsidR="0029376C" w:rsidRDefault="0029376C" w:rsidP="0083494E">
      <w:pPr>
        <w:jc w:val="both"/>
        <w:rPr>
          <w:rFonts w:ascii="Arial" w:hAnsi="Arial" w:cs="Arial"/>
          <w:sz w:val="20"/>
          <w:szCs w:val="20"/>
        </w:rPr>
      </w:pPr>
    </w:p>
    <w:p w:rsidR="0029376C" w:rsidRDefault="0029376C" w:rsidP="0029376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Трансформаторы тока короткого замыкания состоят из двух частей и устанавливаются (также подходят для последовательной установки) на изолированные кабели, охватывая соответствующий проводник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29376C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29376C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29376C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кабеля.</w:t>
      </w:r>
    </w:p>
    <w:p w:rsidR="0029376C" w:rsidRDefault="0029376C" w:rsidP="0029376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компенсации возможных токов в экране проложите </w:t>
      </w:r>
      <w:r w:rsidR="008F27B5">
        <w:rPr>
          <w:rFonts w:ascii="Arial" w:hAnsi="Arial" w:cs="Arial"/>
          <w:sz w:val="20"/>
          <w:szCs w:val="20"/>
        </w:rPr>
        <w:t xml:space="preserve">заземленный </w:t>
      </w:r>
      <w:r>
        <w:rPr>
          <w:rFonts w:ascii="Arial" w:hAnsi="Arial" w:cs="Arial"/>
          <w:sz w:val="20"/>
          <w:szCs w:val="20"/>
        </w:rPr>
        <w:t>экран проводника в обратном направлении через хомут трансформатора тока.</w:t>
      </w:r>
    </w:p>
    <w:p w:rsidR="0029376C" w:rsidRDefault="00E152CB" w:rsidP="0029376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Трансформато</w:t>
      </w:r>
      <w:r w:rsidR="0021770F">
        <w:rPr>
          <w:rFonts w:ascii="Arial" w:hAnsi="Arial" w:cs="Arial"/>
          <w:sz w:val="20"/>
          <w:szCs w:val="20"/>
        </w:rPr>
        <w:t>ры</w:t>
      </w:r>
      <w:r>
        <w:rPr>
          <w:rFonts w:ascii="Arial" w:hAnsi="Arial" w:cs="Arial"/>
          <w:sz w:val="20"/>
          <w:szCs w:val="20"/>
        </w:rPr>
        <w:t xml:space="preserve"> тока можно устанавливать только на полностью изолированные проводники, безопасные для контакта. </w:t>
      </w:r>
      <w:r w:rsidR="0021770F">
        <w:rPr>
          <w:rFonts w:ascii="Arial" w:hAnsi="Arial" w:cs="Arial"/>
          <w:sz w:val="20"/>
          <w:szCs w:val="20"/>
        </w:rPr>
        <w:t>Установка на проводники и детали, небезопасные для прикосновения, запрещена.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21770F" w:rsidRPr="008F27B5" w:rsidRDefault="0021770F" w:rsidP="0083494E">
      <w:pPr>
        <w:jc w:val="both"/>
        <w:rPr>
          <w:rFonts w:ascii="Arial" w:hAnsi="Arial" w:cs="Arial"/>
          <w:b/>
        </w:rPr>
      </w:pPr>
      <w:r w:rsidRPr="008F27B5">
        <w:rPr>
          <w:rFonts w:ascii="Arial" w:hAnsi="Arial" w:cs="Arial"/>
          <w:b/>
        </w:rPr>
        <w:t>3.3.2. Установка трансформатора тока кабельного типа</w:t>
      </w:r>
    </w:p>
    <w:p w:rsidR="0021770F" w:rsidRDefault="0021770F" w:rsidP="0083494E">
      <w:pPr>
        <w:jc w:val="both"/>
        <w:rPr>
          <w:rFonts w:ascii="Arial" w:hAnsi="Arial" w:cs="Arial"/>
          <w:sz w:val="20"/>
          <w:szCs w:val="20"/>
        </w:rPr>
      </w:pPr>
    </w:p>
    <w:p w:rsidR="0021770F" w:rsidRDefault="00827FC7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распределительных устройствах типа </w:t>
      </w:r>
      <w:r>
        <w:rPr>
          <w:rFonts w:ascii="Arial" w:hAnsi="Arial" w:cs="Arial"/>
          <w:sz w:val="20"/>
          <w:szCs w:val="20"/>
          <w:lang w:val="en-US"/>
        </w:rPr>
        <w:t>SF</w:t>
      </w:r>
      <w:r w:rsidRPr="00827FC7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используются специальные трансформаторы тока для установки на проходной изолятор, которые в основном монтируются на распределительное устройство производителем на заводе.</w:t>
      </w:r>
    </w:p>
    <w:p w:rsidR="00827FC7" w:rsidRDefault="00827FC7" w:rsidP="0083494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2948"/>
        <w:gridCol w:w="2249"/>
        <w:gridCol w:w="2691"/>
      </w:tblGrid>
      <w:tr w:rsidR="00D93611" w:rsidTr="00827FC7">
        <w:tc>
          <w:tcPr>
            <w:tcW w:w="2534" w:type="dxa"/>
          </w:tcPr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611" w:rsidRDefault="00D93611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Отсоедините кабельные стяжки.</w:t>
            </w: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611" w:rsidRDefault="00D93611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Ослабьте фиксирующий винт.</w:t>
            </w:r>
          </w:p>
        </w:tc>
        <w:tc>
          <w:tcPr>
            <w:tcW w:w="2534" w:type="dxa"/>
          </w:tcPr>
          <w:p w:rsidR="00D93611" w:rsidRPr="00827FC7" w:rsidRDefault="002D5A0E" w:rsidP="0083494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C05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77645" cy="184912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611" w:rsidRDefault="00D93611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Охватите кабель.</w:t>
            </w: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611" w:rsidRDefault="00D93611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Затяните фиксирующий винт.</w:t>
            </w:r>
          </w:p>
        </w:tc>
        <w:tc>
          <w:tcPr>
            <w:tcW w:w="2535" w:type="dxa"/>
          </w:tcPr>
          <w:p w:rsidR="00D93611" w:rsidRPr="00827FC7" w:rsidRDefault="002D5A0E" w:rsidP="00B91E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162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5900" cy="162052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611" w:rsidTr="00827FC7">
        <w:tc>
          <w:tcPr>
            <w:tcW w:w="2534" w:type="dxa"/>
          </w:tcPr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611" w:rsidRDefault="00D93611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Пропустите кабельную стяжку через устройство.</w:t>
            </w:r>
          </w:p>
        </w:tc>
        <w:tc>
          <w:tcPr>
            <w:tcW w:w="2534" w:type="dxa"/>
          </w:tcPr>
          <w:p w:rsidR="00D93611" w:rsidRPr="00827FC7" w:rsidRDefault="002D5A0E" w:rsidP="00B91E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6551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34820" cy="156337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F506EE" w:rsidRDefault="00F506EE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6EE" w:rsidRDefault="00F506EE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611" w:rsidRDefault="00D93611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Полностью затяните кабельную стяжку и обрежьте ее.</w:t>
            </w:r>
          </w:p>
        </w:tc>
        <w:tc>
          <w:tcPr>
            <w:tcW w:w="2535" w:type="dxa"/>
          </w:tcPr>
          <w:p w:rsidR="00D93611" w:rsidRPr="00827FC7" w:rsidRDefault="002D5A0E" w:rsidP="00B91E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B0BF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71625" cy="154305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FC7" w:rsidRPr="00827FC7" w:rsidRDefault="00827FC7" w:rsidP="0083494E">
      <w:pPr>
        <w:jc w:val="both"/>
        <w:rPr>
          <w:rFonts w:ascii="Arial" w:hAnsi="Arial" w:cs="Arial"/>
          <w:sz w:val="20"/>
          <w:szCs w:val="20"/>
        </w:rPr>
      </w:pPr>
    </w:p>
    <w:p w:rsidR="00D93611" w:rsidRPr="00C14366" w:rsidRDefault="007D658A" w:rsidP="00834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93611" w:rsidRPr="007D658A">
        <w:rPr>
          <w:rFonts w:ascii="Arial" w:hAnsi="Arial" w:cs="Arial"/>
          <w:b/>
        </w:rPr>
        <w:lastRenderedPageBreak/>
        <w:t>3.3.3. Установка трансформатора тока кабельного типа на полностью изолированный кабель</w:t>
      </w:r>
    </w:p>
    <w:p w:rsidR="00DF38B6" w:rsidRDefault="002D5A0E" w:rsidP="007D658A">
      <w:pPr>
        <w:jc w:val="center"/>
        <w:rPr>
          <w:rFonts w:ascii="Arial" w:hAnsi="Arial" w:cs="Arial"/>
          <w:sz w:val="20"/>
          <w:szCs w:val="20"/>
        </w:rPr>
      </w:pPr>
      <w:r w:rsidRPr="007D658A">
        <w:rPr>
          <w:noProof/>
        </w:rPr>
        <w:drawing>
          <wp:inline distT="0" distB="0" distL="0" distR="0">
            <wp:extent cx="848995" cy="310642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B6" w:rsidRPr="007D658A" w:rsidRDefault="00D93611" w:rsidP="0083494E">
      <w:pPr>
        <w:jc w:val="both"/>
        <w:rPr>
          <w:rFonts w:ascii="Arial" w:hAnsi="Arial" w:cs="Arial"/>
          <w:b/>
        </w:rPr>
      </w:pPr>
      <w:r w:rsidRPr="007D658A">
        <w:rPr>
          <w:rFonts w:ascii="Arial" w:hAnsi="Arial" w:cs="Arial"/>
          <w:b/>
        </w:rPr>
        <w:t xml:space="preserve">3.3.4. Установка на </w:t>
      </w:r>
      <w:r w:rsidR="00CE0819" w:rsidRPr="007D658A">
        <w:rPr>
          <w:rFonts w:ascii="Arial" w:hAnsi="Arial" w:cs="Arial"/>
          <w:b/>
        </w:rPr>
        <w:t>панель мачты (пример)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Default="002D5A0E" w:rsidP="0083494E">
      <w:pPr>
        <w:jc w:val="both"/>
        <w:rPr>
          <w:rFonts w:ascii="Arial" w:hAnsi="Arial" w:cs="Arial"/>
          <w:sz w:val="20"/>
          <w:szCs w:val="20"/>
        </w:rPr>
      </w:pPr>
      <w:r w:rsidRPr="007D658A">
        <w:rPr>
          <w:noProof/>
        </w:rPr>
        <w:drawing>
          <wp:inline distT="0" distB="0" distL="0" distR="0">
            <wp:extent cx="6289675" cy="179451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B6" w:rsidRPr="007D658A" w:rsidRDefault="00CE0819" w:rsidP="0083494E">
      <w:pPr>
        <w:jc w:val="both"/>
        <w:rPr>
          <w:rFonts w:ascii="Arial" w:hAnsi="Arial" w:cs="Arial"/>
          <w:b/>
        </w:rPr>
      </w:pPr>
      <w:r w:rsidRPr="007D658A">
        <w:rPr>
          <w:rFonts w:ascii="Arial" w:hAnsi="Arial" w:cs="Arial"/>
          <w:b/>
        </w:rPr>
        <w:t>3.3.5. Установка трансформатора тока на проходной изолятор</w:t>
      </w:r>
      <w:r w:rsidR="00A87212" w:rsidRPr="007D658A">
        <w:rPr>
          <w:rFonts w:ascii="Arial" w:hAnsi="Arial" w:cs="Arial"/>
          <w:b/>
        </w:rPr>
        <w:t xml:space="preserve"> (пример)</w:t>
      </w:r>
    </w:p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6"/>
        <w:gridCol w:w="3585"/>
        <w:gridCol w:w="3486"/>
      </w:tblGrid>
      <w:tr w:rsidR="00A87212" w:rsidTr="00A87212">
        <w:tc>
          <w:tcPr>
            <w:tcW w:w="3379" w:type="dxa"/>
          </w:tcPr>
          <w:p w:rsidR="00A87212" w:rsidRPr="00A87212" w:rsidRDefault="002D5A0E" w:rsidP="0083494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A7D74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811655" cy="171196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A87212" w:rsidRDefault="002D5A0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54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140585" cy="1546225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A87212" w:rsidRDefault="002D5A0E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822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077720" cy="154305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12" w:rsidTr="00A87212">
        <w:tc>
          <w:tcPr>
            <w:tcW w:w="3379" w:type="dxa"/>
          </w:tcPr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помощью отвертки откройте рамку трансформатора в месте соединения со стыковой накладкой.</w:t>
            </w:r>
          </w:p>
        </w:tc>
        <w:tc>
          <w:tcPr>
            <w:tcW w:w="3379" w:type="dxa"/>
          </w:tcPr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Перемещайте рамку вбок.</w:t>
            </w:r>
          </w:p>
        </w:tc>
        <w:tc>
          <w:tcPr>
            <w:tcW w:w="3379" w:type="dxa"/>
          </w:tcPr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Закрепите элемент с катушкой.</w:t>
            </w:r>
          </w:p>
        </w:tc>
      </w:tr>
    </w:tbl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Pr="00BD00C0" w:rsidRDefault="00BD00C0" w:rsidP="00834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A87212" w:rsidRPr="00BD00C0">
        <w:rPr>
          <w:rFonts w:ascii="Arial" w:hAnsi="Arial" w:cs="Arial"/>
          <w:b/>
        </w:rPr>
        <w:lastRenderedPageBreak/>
        <w:t>3.3.6. Установка трансформатора тока кабельного типа внутрь распределительного устройства</w:t>
      </w:r>
    </w:p>
    <w:p w:rsidR="00A87212" w:rsidRDefault="00A87212" w:rsidP="0083494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500"/>
        <w:gridCol w:w="3009"/>
      </w:tblGrid>
      <w:tr w:rsidR="00A87212" w:rsidTr="000B17C3">
        <w:tc>
          <w:tcPr>
            <w:tcW w:w="2628" w:type="dxa"/>
          </w:tcPr>
          <w:p w:rsidR="000B17C3" w:rsidRDefault="000B17C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Вырежьте отверстие по размерам индикатора короткого замыкания 92 (+0,8) х 45 (+0,6) мм.</w:t>
            </w:r>
          </w:p>
          <w:p w:rsidR="00027213" w:rsidRDefault="0002721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213" w:rsidRDefault="0002721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Проходные изоляторы</w:t>
            </w:r>
          </w:p>
          <w:p w:rsidR="00027213" w:rsidRDefault="0002721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входа кабеля</w:t>
            </w:r>
          </w:p>
          <w:p w:rsidR="00027213" w:rsidRDefault="0002721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 тока кабельного типа (диаметр кабеля 15 – 52 мм)</w:t>
            </w:r>
          </w:p>
          <w:p w:rsidR="00A87212" w:rsidRDefault="00A8721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 тока должен при установке охватывать заземление</w:t>
            </w:r>
          </w:p>
          <w:p w:rsidR="00A87212" w:rsidRDefault="00176D5D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установке трансформатора тока необходимо отвернуть заземляющий экран в обратном направлении, чтобы трансформатор воспринимал только ток в фазе.</w:t>
            </w:r>
          </w:p>
        </w:tc>
        <w:tc>
          <w:tcPr>
            <w:tcW w:w="4500" w:type="dxa"/>
          </w:tcPr>
          <w:p w:rsidR="00A87212" w:rsidRPr="00BD00C0" w:rsidRDefault="002D5A0E" w:rsidP="0083494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D00C0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708910" cy="3251835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325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A87212" w:rsidRPr="00A87212" w:rsidRDefault="002D5A0E" w:rsidP="00B91E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0720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840230" cy="325755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D5D" w:rsidTr="000B17C3">
        <w:tc>
          <w:tcPr>
            <w:tcW w:w="2628" w:type="dxa"/>
          </w:tcPr>
          <w:p w:rsidR="00176D5D" w:rsidRDefault="00176D5D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76D5D" w:rsidRDefault="00176D5D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 распределительное устройство спереди.</w:t>
            </w:r>
          </w:p>
        </w:tc>
        <w:tc>
          <w:tcPr>
            <w:tcW w:w="3009" w:type="dxa"/>
          </w:tcPr>
          <w:p w:rsidR="00176D5D" w:rsidRDefault="00176D5D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 распределительное устройство сбоку.</w:t>
            </w:r>
          </w:p>
        </w:tc>
      </w:tr>
      <w:tr w:rsidR="00176D5D" w:rsidTr="00027213">
        <w:tc>
          <w:tcPr>
            <w:tcW w:w="2628" w:type="dxa"/>
          </w:tcPr>
          <w:p w:rsidR="00176D5D" w:rsidRDefault="00176D5D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9" w:type="dxa"/>
            <w:gridSpan w:val="2"/>
          </w:tcPr>
          <w:p w:rsidR="00176D5D" w:rsidRDefault="00176D5D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выполнении работ по установке и сборке соблюдайте пять правил безопасности.</w:t>
            </w:r>
          </w:p>
        </w:tc>
      </w:tr>
    </w:tbl>
    <w:p w:rsidR="00A87212" w:rsidRDefault="00A87212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Default="00C90832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установке на боковой стороне </w:t>
      </w:r>
      <w:r w:rsidR="00681C3C">
        <w:rPr>
          <w:rFonts w:ascii="Arial" w:hAnsi="Arial" w:cs="Arial"/>
          <w:sz w:val="20"/>
          <w:szCs w:val="20"/>
        </w:rPr>
        <w:t>распределительного устройства</w:t>
      </w:r>
      <w:r w:rsidR="00AB71E6">
        <w:rPr>
          <w:rFonts w:ascii="Arial" w:hAnsi="Arial" w:cs="Arial"/>
          <w:sz w:val="20"/>
          <w:szCs w:val="20"/>
        </w:rPr>
        <w:t xml:space="preserve"> электрические соединения должны выполняться </w:t>
      </w:r>
      <w:r w:rsidR="000B17C3">
        <w:rPr>
          <w:rFonts w:ascii="Arial" w:hAnsi="Arial" w:cs="Arial"/>
          <w:sz w:val="20"/>
          <w:szCs w:val="20"/>
        </w:rPr>
        <w:t>в</w:t>
      </w:r>
      <w:r w:rsidR="00AB71E6">
        <w:rPr>
          <w:rFonts w:ascii="Arial" w:hAnsi="Arial" w:cs="Arial"/>
          <w:sz w:val="20"/>
          <w:szCs w:val="20"/>
        </w:rPr>
        <w:t xml:space="preserve"> соответствии со следующим списком контактов (также обратитесь к принципиальной схеме в верхней части устройства). На конце проводника используйте </w:t>
      </w:r>
      <w:r w:rsidR="00E11873">
        <w:rPr>
          <w:rFonts w:ascii="Arial" w:hAnsi="Arial" w:cs="Arial"/>
          <w:sz w:val="20"/>
          <w:szCs w:val="20"/>
        </w:rPr>
        <w:t xml:space="preserve">переходной контакт длиной не более </w:t>
      </w:r>
      <w:r w:rsidR="00AB71E6">
        <w:rPr>
          <w:rFonts w:ascii="Arial" w:hAnsi="Arial" w:cs="Arial"/>
          <w:sz w:val="20"/>
          <w:szCs w:val="20"/>
        </w:rPr>
        <w:t>6 мм и</w:t>
      </w:r>
      <w:r w:rsidR="00E11873">
        <w:rPr>
          <w:rFonts w:ascii="Arial" w:hAnsi="Arial" w:cs="Arial"/>
          <w:sz w:val="20"/>
          <w:szCs w:val="20"/>
        </w:rPr>
        <w:t xml:space="preserve"> сечением</w:t>
      </w:r>
      <w:r w:rsidR="00AB71E6">
        <w:rPr>
          <w:rFonts w:ascii="Arial" w:hAnsi="Arial" w:cs="Arial"/>
          <w:sz w:val="20"/>
          <w:szCs w:val="20"/>
        </w:rPr>
        <w:t xml:space="preserve"> не более</w:t>
      </w:r>
      <w:r w:rsidR="00E11873">
        <w:rPr>
          <w:rFonts w:ascii="Arial" w:hAnsi="Arial" w:cs="Arial"/>
          <w:sz w:val="20"/>
          <w:szCs w:val="20"/>
        </w:rPr>
        <w:t xml:space="preserve"> 0,75 мм</w:t>
      </w:r>
      <w:r w:rsidR="00E11873" w:rsidRPr="00E11873">
        <w:rPr>
          <w:rFonts w:ascii="Arial" w:hAnsi="Arial" w:cs="Arial"/>
          <w:sz w:val="20"/>
          <w:szCs w:val="20"/>
          <w:vertAlign w:val="superscript"/>
        </w:rPr>
        <w:t>2</w:t>
      </w:r>
      <w:r w:rsidR="00E11873">
        <w:rPr>
          <w:rFonts w:ascii="Arial" w:hAnsi="Arial" w:cs="Arial"/>
          <w:sz w:val="20"/>
          <w:szCs w:val="20"/>
        </w:rPr>
        <w:t>. Максимально допустимое усилие при затягивании 0,4 Нм. (В случае версии со съемным контактным блоком длина должна быть не более 8 мм и сечение не более 0,75 мм</w:t>
      </w:r>
      <w:r w:rsidR="00E11873" w:rsidRPr="00E11873">
        <w:rPr>
          <w:rFonts w:ascii="Arial" w:hAnsi="Arial" w:cs="Arial"/>
          <w:sz w:val="20"/>
          <w:szCs w:val="20"/>
          <w:vertAlign w:val="superscript"/>
        </w:rPr>
        <w:t>2</w:t>
      </w:r>
      <w:r w:rsidR="00E11873">
        <w:rPr>
          <w:rFonts w:ascii="Arial" w:hAnsi="Arial" w:cs="Arial"/>
          <w:sz w:val="20"/>
          <w:szCs w:val="20"/>
        </w:rPr>
        <w:t>.)</w:t>
      </w:r>
    </w:p>
    <w:p w:rsidR="00C350C0" w:rsidRDefault="00C350C0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Default="002D5A0E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429000" cy="1854200"/>
            <wp:effectExtent l="0" t="0" r="0" b="0"/>
            <wp:wrapSquare wrapText="bothSides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"/>
        <w:gridCol w:w="3409"/>
      </w:tblGrid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контакта</w:t>
            </w:r>
          </w:p>
        </w:tc>
        <w:tc>
          <w:tcPr>
            <w:tcW w:w="340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9" w:type="dxa"/>
            <w:vMerge w:val="restart"/>
          </w:tcPr>
          <w:p w:rsidR="00E11873" w:rsidRP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Трансформатор тока короткого замыкания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E118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9" w:type="dxa"/>
            <w:vMerge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73" w:rsidTr="000B17C3">
        <w:tc>
          <w:tcPr>
            <w:tcW w:w="1019" w:type="dxa"/>
          </w:tcPr>
          <w:p w:rsid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9" w:type="dxa"/>
            <w:vMerge w:val="restart"/>
          </w:tcPr>
          <w:p w:rsidR="00E11873" w:rsidRP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Трансформатор тока короткого замыкания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9" w:type="dxa"/>
            <w:vMerge/>
          </w:tcPr>
          <w:p w:rsid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73" w:rsidTr="000B17C3">
        <w:tc>
          <w:tcPr>
            <w:tcW w:w="1019" w:type="dxa"/>
          </w:tcPr>
          <w:p w:rsid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9" w:type="dxa"/>
            <w:vMerge w:val="restart"/>
          </w:tcPr>
          <w:p w:rsidR="00E11873" w:rsidRP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Трансформатор тока короткого замыкания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9" w:type="dxa"/>
            <w:vMerge/>
          </w:tcPr>
          <w:p w:rsidR="00E11873" w:rsidRDefault="00E11873" w:rsidP="00B91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 заземления (рекомендуется)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Нормально замкнутое реле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контакт реле</w:t>
            </w:r>
          </w:p>
        </w:tc>
      </w:tr>
      <w:tr w:rsidR="00E11873" w:rsidTr="000B17C3">
        <w:tc>
          <w:tcPr>
            <w:tcW w:w="101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9" w:type="dxa"/>
          </w:tcPr>
          <w:p w:rsidR="00E11873" w:rsidRDefault="00E11873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Нормально разомкнутое реле</w:t>
            </w:r>
          </w:p>
        </w:tc>
      </w:tr>
    </w:tbl>
    <w:p w:rsidR="00DF38B6" w:rsidRDefault="00DF38B6" w:rsidP="0083494E">
      <w:pPr>
        <w:jc w:val="both"/>
        <w:rPr>
          <w:rFonts w:ascii="Arial" w:hAnsi="Arial" w:cs="Arial"/>
          <w:sz w:val="20"/>
          <w:szCs w:val="20"/>
        </w:rPr>
      </w:pPr>
    </w:p>
    <w:p w:rsidR="00DF38B6" w:rsidRPr="00C350C0" w:rsidRDefault="000B17C3" w:rsidP="0083494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r w:rsidR="00E11873" w:rsidRPr="00C350C0">
        <w:rPr>
          <w:rFonts w:ascii="Arial" w:hAnsi="Arial" w:cs="Arial"/>
          <w:b/>
          <w:sz w:val="32"/>
          <w:szCs w:val="32"/>
        </w:rPr>
        <w:lastRenderedPageBreak/>
        <w:t>4. Настройка конфигурации и запуск устройства</w:t>
      </w:r>
    </w:p>
    <w:p w:rsidR="00E11873" w:rsidRDefault="00E11873" w:rsidP="0083494E">
      <w:pPr>
        <w:jc w:val="both"/>
        <w:rPr>
          <w:rFonts w:ascii="Arial" w:hAnsi="Arial" w:cs="Arial"/>
          <w:sz w:val="20"/>
          <w:szCs w:val="20"/>
        </w:rPr>
      </w:pPr>
    </w:p>
    <w:p w:rsidR="00E11873" w:rsidRPr="00C350C0" w:rsidRDefault="00E11873" w:rsidP="0083494E">
      <w:pPr>
        <w:jc w:val="both"/>
        <w:rPr>
          <w:rFonts w:ascii="Arial" w:hAnsi="Arial" w:cs="Arial"/>
          <w:b/>
          <w:sz w:val="28"/>
          <w:szCs w:val="28"/>
        </w:rPr>
      </w:pPr>
      <w:r w:rsidRPr="00C350C0">
        <w:rPr>
          <w:rFonts w:ascii="Arial" w:hAnsi="Arial" w:cs="Arial"/>
          <w:b/>
          <w:sz w:val="28"/>
          <w:szCs w:val="28"/>
        </w:rPr>
        <w:t>4.1. Настройка конфигурации устройства</w:t>
      </w:r>
    </w:p>
    <w:p w:rsidR="00E11873" w:rsidRDefault="00E11873" w:rsidP="0083494E">
      <w:pPr>
        <w:jc w:val="both"/>
        <w:rPr>
          <w:rFonts w:ascii="Arial" w:hAnsi="Arial" w:cs="Arial"/>
          <w:sz w:val="20"/>
          <w:szCs w:val="20"/>
        </w:rPr>
      </w:pPr>
    </w:p>
    <w:p w:rsidR="00E11873" w:rsidRDefault="00E11873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Перед вводом в эксплуатацию настройте функции устройства индикации с помощью трех </w:t>
      </w:r>
      <w:r>
        <w:rPr>
          <w:rFonts w:ascii="Arial" w:hAnsi="Arial" w:cs="Arial"/>
          <w:sz w:val="20"/>
          <w:szCs w:val="20"/>
          <w:lang w:val="en-US"/>
        </w:rPr>
        <w:t>DIP</w:t>
      </w:r>
      <w:r w:rsidRPr="00E1187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переключателей.</w:t>
      </w:r>
    </w:p>
    <w:p w:rsidR="00DF38B6" w:rsidRDefault="00E11873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доступа к перемычкам снимите переднюю рамку и переднюю панель корпуса устройства. Эти перемычки также позволяют получить информацию о текущих настройках. Можно настраивать следующие функции:</w:t>
      </w:r>
    </w:p>
    <w:p w:rsidR="00E11873" w:rsidRDefault="00E11873" w:rsidP="00E1187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Ток срабатывания: 400 А / 600 А / 800 А или 1000 А (при продолжительности протекания тока 100 мс).</w:t>
      </w:r>
    </w:p>
    <w:p w:rsidR="00E11873" w:rsidRDefault="00E11873" w:rsidP="00E1187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Удаленная индикация с помощью постоянно или кратковременно срабатывающего контакта.</w:t>
      </w:r>
    </w:p>
    <w:p w:rsidR="00E11873" w:rsidRDefault="00E11873" w:rsidP="00E11873">
      <w:pPr>
        <w:jc w:val="both"/>
        <w:rPr>
          <w:rFonts w:ascii="Arial" w:hAnsi="Arial" w:cs="Arial"/>
          <w:sz w:val="20"/>
          <w:szCs w:val="20"/>
        </w:rPr>
      </w:pPr>
    </w:p>
    <w:p w:rsidR="00E11873" w:rsidRPr="008774A2" w:rsidRDefault="00E11873" w:rsidP="00E11873">
      <w:pPr>
        <w:jc w:val="both"/>
        <w:rPr>
          <w:rFonts w:ascii="Arial" w:hAnsi="Arial" w:cs="Arial"/>
          <w:b/>
          <w:sz w:val="20"/>
          <w:szCs w:val="20"/>
        </w:rPr>
      </w:pPr>
      <w:r w:rsidRPr="008774A2">
        <w:rPr>
          <w:rFonts w:ascii="Arial" w:hAnsi="Arial" w:cs="Arial"/>
          <w:b/>
          <w:sz w:val="20"/>
          <w:szCs w:val="20"/>
        </w:rPr>
        <w:t>Вид спереди</w:t>
      </w:r>
    </w:p>
    <w:p w:rsidR="00A34D00" w:rsidRDefault="002D5A0E" w:rsidP="00A34D0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4557395" cy="1951355"/>
            <wp:effectExtent l="0" t="0" r="0" b="0"/>
            <wp:wrapSquare wrapText="bothSides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D00" w:rsidRDefault="00A34D00" w:rsidP="00A34D00">
      <w:pPr>
        <w:rPr>
          <w:rFonts w:ascii="Arial" w:hAnsi="Arial" w:cs="Arial"/>
          <w:sz w:val="20"/>
          <w:szCs w:val="20"/>
        </w:rPr>
      </w:pPr>
    </w:p>
    <w:p w:rsidR="00A34D00" w:rsidRDefault="00A34D00" w:rsidP="00A34D00">
      <w:pPr>
        <w:rPr>
          <w:rFonts w:ascii="Arial" w:hAnsi="Arial" w:cs="Arial"/>
          <w:sz w:val="20"/>
          <w:szCs w:val="20"/>
        </w:rPr>
      </w:pPr>
    </w:p>
    <w:p w:rsidR="00A34D00" w:rsidRDefault="00A34D00" w:rsidP="00A34D00">
      <w:pPr>
        <w:rPr>
          <w:rFonts w:ascii="Arial" w:hAnsi="Arial" w:cs="Arial"/>
          <w:sz w:val="20"/>
          <w:szCs w:val="20"/>
        </w:rPr>
      </w:pPr>
    </w:p>
    <w:p w:rsidR="00DF38B6" w:rsidRDefault="00DF38B6" w:rsidP="00A34D00">
      <w:pPr>
        <w:rPr>
          <w:rFonts w:ascii="Arial" w:hAnsi="Arial" w:cs="Arial"/>
          <w:sz w:val="20"/>
          <w:szCs w:val="20"/>
        </w:rPr>
      </w:pPr>
    </w:p>
    <w:p w:rsidR="00DF38B6" w:rsidRDefault="00E11873" w:rsidP="00A34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Механический флажок</w:t>
      </w:r>
    </w:p>
    <w:p w:rsidR="00E11873" w:rsidRDefault="00E11873" w:rsidP="00A34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Поворотная ручка</w:t>
      </w:r>
    </w:p>
    <w:p w:rsidR="00E11873" w:rsidRDefault="0019568B" w:rsidP="00A34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Перемычка</w:t>
      </w:r>
    </w:p>
    <w:p w:rsidR="0019568B" w:rsidRDefault="0019568B" w:rsidP="0083494E">
      <w:pPr>
        <w:jc w:val="both"/>
        <w:rPr>
          <w:rFonts w:ascii="Arial" w:hAnsi="Arial" w:cs="Arial"/>
          <w:sz w:val="20"/>
          <w:szCs w:val="20"/>
        </w:rPr>
      </w:pPr>
    </w:p>
    <w:p w:rsidR="00A34D00" w:rsidRDefault="00A34D00" w:rsidP="0083494E">
      <w:pPr>
        <w:jc w:val="both"/>
        <w:rPr>
          <w:rFonts w:ascii="Arial" w:hAnsi="Arial" w:cs="Arial"/>
          <w:sz w:val="20"/>
          <w:szCs w:val="20"/>
        </w:rPr>
      </w:pPr>
    </w:p>
    <w:p w:rsidR="00A34D00" w:rsidRDefault="00A34D00" w:rsidP="0083494E">
      <w:pPr>
        <w:jc w:val="both"/>
        <w:rPr>
          <w:rFonts w:ascii="Arial" w:hAnsi="Arial" w:cs="Arial"/>
          <w:sz w:val="20"/>
          <w:szCs w:val="20"/>
        </w:rPr>
      </w:pPr>
    </w:p>
    <w:p w:rsidR="00A34D00" w:rsidRDefault="00A34D00" w:rsidP="0083494E">
      <w:pPr>
        <w:jc w:val="both"/>
        <w:rPr>
          <w:rFonts w:ascii="Arial" w:hAnsi="Arial" w:cs="Arial"/>
          <w:sz w:val="20"/>
          <w:szCs w:val="20"/>
        </w:rPr>
      </w:pPr>
    </w:p>
    <w:p w:rsidR="00A34D00" w:rsidRDefault="00A34D00" w:rsidP="0083494E">
      <w:pPr>
        <w:jc w:val="both"/>
        <w:rPr>
          <w:rFonts w:ascii="Arial" w:hAnsi="Arial" w:cs="Arial"/>
          <w:sz w:val="20"/>
          <w:szCs w:val="20"/>
        </w:rPr>
      </w:pPr>
    </w:p>
    <w:p w:rsidR="00A34D00" w:rsidRDefault="00A34D00" w:rsidP="0083494E">
      <w:pPr>
        <w:jc w:val="both"/>
        <w:rPr>
          <w:rFonts w:ascii="Arial" w:hAnsi="Arial" w:cs="Arial"/>
          <w:sz w:val="20"/>
          <w:szCs w:val="20"/>
        </w:rPr>
      </w:pPr>
    </w:p>
    <w:p w:rsidR="0019568B" w:rsidRDefault="00595D7A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Настройка по умолчанию: Ток срабатывания 1000 А, сброс через четыре часа, контакт без фиксации.</w:t>
      </w:r>
    </w:p>
    <w:p w:rsidR="00595D7A" w:rsidRDefault="00595D7A" w:rsidP="0083494E">
      <w:pPr>
        <w:jc w:val="both"/>
        <w:rPr>
          <w:rFonts w:ascii="Arial" w:hAnsi="Arial" w:cs="Arial"/>
          <w:sz w:val="20"/>
          <w:szCs w:val="20"/>
        </w:rPr>
      </w:pPr>
    </w:p>
    <w:p w:rsidR="00595D7A" w:rsidRPr="00A34D00" w:rsidRDefault="00595D7A" w:rsidP="0083494E">
      <w:pPr>
        <w:jc w:val="both"/>
        <w:rPr>
          <w:rFonts w:ascii="Arial" w:hAnsi="Arial" w:cs="Arial"/>
          <w:b/>
          <w:sz w:val="28"/>
          <w:szCs w:val="28"/>
        </w:rPr>
      </w:pPr>
      <w:r w:rsidRPr="00A34D00">
        <w:rPr>
          <w:rFonts w:ascii="Arial" w:hAnsi="Arial" w:cs="Arial"/>
          <w:b/>
          <w:sz w:val="28"/>
          <w:szCs w:val="28"/>
        </w:rPr>
        <w:t>4.2. Запуск в работу</w:t>
      </w:r>
    </w:p>
    <w:p w:rsidR="00595D7A" w:rsidRDefault="00595D7A" w:rsidP="0083494E">
      <w:pPr>
        <w:jc w:val="both"/>
        <w:rPr>
          <w:rFonts w:ascii="Arial" w:hAnsi="Arial" w:cs="Arial"/>
          <w:sz w:val="20"/>
          <w:szCs w:val="20"/>
        </w:rPr>
      </w:pPr>
    </w:p>
    <w:p w:rsidR="00595D7A" w:rsidRDefault="00611442" w:rsidP="00834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готово к работе по завершении установки в соответствии с разделом 3 и настройки конфигурации в соответствии с разделом 4.1.</w:t>
      </w:r>
    </w:p>
    <w:p w:rsidR="00611442" w:rsidRDefault="00611442" w:rsidP="0083494E">
      <w:pPr>
        <w:jc w:val="both"/>
        <w:rPr>
          <w:rFonts w:ascii="Arial" w:hAnsi="Arial" w:cs="Arial"/>
          <w:sz w:val="20"/>
          <w:szCs w:val="20"/>
        </w:rPr>
      </w:pPr>
    </w:p>
    <w:p w:rsidR="00611442" w:rsidRPr="00A34D00" w:rsidRDefault="00611442" w:rsidP="0083494E">
      <w:pPr>
        <w:jc w:val="both"/>
        <w:rPr>
          <w:rFonts w:ascii="Arial" w:hAnsi="Arial" w:cs="Arial"/>
          <w:b/>
          <w:sz w:val="32"/>
          <w:szCs w:val="32"/>
        </w:rPr>
      </w:pPr>
      <w:r w:rsidRPr="00A34D00">
        <w:rPr>
          <w:rFonts w:ascii="Arial" w:hAnsi="Arial" w:cs="Arial"/>
          <w:b/>
          <w:sz w:val="32"/>
          <w:szCs w:val="32"/>
        </w:rPr>
        <w:t>5. Технические характеристики</w:t>
      </w:r>
    </w:p>
    <w:p w:rsidR="00611442" w:rsidRDefault="00611442" w:rsidP="0083494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611442" w:rsidTr="00611442">
        <w:tc>
          <w:tcPr>
            <w:tcW w:w="3348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 срабатывания:</w:t>
            </w:r>
          </w:p>
        </w:tc>
        <w:tc>
          <w:tcPr>
            <w:tcW w:w="6789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/ 600 / 800 / 1000 А, выбирается с помощью перемычки</w:t>
            </w:r>
          </w:p>
        </w:tc>
      </w:tr>
      <w:tr w:rsidR="00611442" w:rsidTr="00611442">
        <w:tc>
          <w:tcPr>
            <w:tcW w:w="3348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продолжительности импульса:</w:t>
            </w:r>
          </w:p>
        </w:tc>
        <w:tc>
          <w:tcPr>
            <w:tcW w:w="6789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100 мс, активация до 20 мс</w:t>
            </w:r>
          </w:p>
        </w:tc>
      </w:tr>
      <w:tr w:rsidR="00611442" w:rsidTr="00611442">
        <w:tc>
          <w:tcPr>
            <w:tcW w:w="3348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 рабочих температур:</w:t>
            </w:r>
          </w:p>
        </w:tc>
        <w:tc>
          <w:tcPr>
            <w:tcW w:w="6789" w:type="dxa"/>
          </w:tcPr>
          <w:p w:rsidR="00611442" w:rsidRP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-30°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до +70°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611442" w:rsidTr="00611442">
        <w:tc>
          <w:tcPr>
            <w:tcW w:w="3348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от высоких токов:</w:t>
            </w:r>
          </w:p>
        </w:tc>
        <w:tc>
          <w:tcPr>
            <w:tcW w:w="6789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кА / 1 с</w:t>
            </w:r>
          </w:p>
        </w:tc>
      </w:tr>
      <w:tr w:rsidR="00611442" w:rsidTr="00611442">
        <w:tc>
          <w:tcPr>
            <w:tcW w:w="3348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 тока:</w:t>
            </w:r>
          </w:p>
        </w:tc>
        <w:tc>
          <w:tcPr>
            <w:tcW w:w="6789" w:type="dxa"/>
          </w:tcPr>
          <w:p w:rsidR="00611442" w:rsidRDefault="00611442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Кабельного типа 15 – 52 мм, различные типы для установки на проходной изолятор</w:t>
            </w:r>
          </w:p>
        </w:tc>
      </w:tr>
      <w:tr w:rsidR="00611442" w:rsidTr="00611442">
        <w:tc>
          <w:tcPr>
            <w:tcW w:w="3348" w:type="dxa"/>
          </w:tcPr>
          <w:p w:rsidR="00611442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Удаленная индикация:</w:t>
            </w:r>
          </w:p>
        </w:tc>
        <w:tc>
          <w:tcPr>
            <w:tcW w:w="6789" w:type="dxa"/>
          </w:tcPr>
          <w:p w:rsidR="00611442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В переменного тока / 1 А / 62,5 ВА</w:t>
            </w:r>
          </w:p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В постоянного тока / 1 А / максимально 30 Вт</w:t>
            </w:r>
          </w:p>
          <w:p w:rsidR="00B91EAC" w:rsidRP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без фиксации состояния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B91EAC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r>
              <w:rPr>
                <w:rFonts w:ascii="Arial" w:hAnsi="Arial" w:cs="Arial"/>
                <w:sz w:val="20"/>
                <w:szCs w:val="20"/>
              </w:rPr>
              <w:t>100 мс) или контакт с фиксацией состояния (выбирается с помощью перемычки).</w:t>
            </w:r>
          </w:p>
        </w:tc>
      </w:tr>
      <w:tr w:rsidR="00B91EAC" w:rsidTr="00611442">
        <w:tc>
          <w:tcPr>
            <w:tcW w:w="3348" w:type="dxa"/>
          </w:tcPr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Функция тестирования:</w:t>
            </w:r>
          </w:p>
        </w:tc>
        <w:tc>
          <w:tcPr>
            <w:tcW w:w="6789" w:type="dxa"/>
          </w:tcPr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Вручную поворотом ручки по часовой стрелке (срабатывание) и поворотом ручки против часовой стрелки (сброс).</w:t>
            </w:r>
          </w:p>
        </w:tc>
      </w:tr>
      <w:tr w:rsidR="00B91EAC" w:rsidTr="00611442">
        <w:tc>
          <w:tcPr>
            <w:tcW w:w="3348" w:type="dxa"/>
          </w:tcPr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Сброс:</w:t>
            </w:r>
          </w:p>
        </w:tc>
        <w:tc>
          <w:tcPr>
            <w:tcW w:w="6789" w:type="dxa"/>
          </w:tcPr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Вручную поворотом ручки</w:t>
            </w:r>
          </w:p>
        </w:tc>
      </w:tr>
      <w:tr w:rsidR="00B91EAC" w:rsidTr="00611442">
        <w:tc>
          <w:tcPr>
            <w:tcW w:w="3348" w:type="dxa"/>
          </w:tcPr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для заказа</w:t>
            </w:r>
          </w:p>
        </w:tc>
        <w:tc>
          <w:tcPr>
            <w:tcW w:w="6789" w:type="dxa"/>
          </w:tcPr>
          <w:p w:rsidR="00B91EAC" w:rsidRDefault="00B91EAC" w:rsidP="00834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30-1815-001</w:t>
            </w:r>
          </w:p>
        </w:tc>
      </w:tr>
    </w:tbl>
    <w:p w:rsidR="00611442" w:rsidRDefault="00611442" w:rsidP="0083494E">
      <w:pPr>
        <w:jc w:val="both"/>
        <w:rPr>
          <w:rFonts w:ascii="Arial" w:hAnsi="Arial" w:cs="Arial"/>
          <w:sz w:val="20"/>
          <w:szCs w:val="20"/>
        </w:rPr>
      </w:pPr>
    </w:p>
    <w:p w:rsidR="00595D7A" w:rsidRDefault="00595D7A" w:rsidP="0083494E">
      <w:pPr>
        <w:jc w:val="both"/>
        <w:rPr>
          <w:rFonts w:ascii="Arial" w:hAnsi="Arial" w:cs="Arial"/>
          <w:sz w:val="20"/>
          <w:szCs w:val="20"/>
        </w:rPr>
      </w:pPr>
    </w:p>
    <w:sectPr w:rsidR="00595D7A" w:rsidSect="00234B56">
      <w:headerReference w:type="default" r:id="rId2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90" w:rsidRDefault="00306590">
      <w:r>
        <w:separator/>
      </w:r>
    </w:p>
  </w:endnote>
  <w:endnote w:type="continuationSeparator" w:id="0">
    <w:p w:rsidR="00306590" w:rsidRDefault="0030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0" w:type="dxa"/>
      <w:tblCellSpacing w:w="0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677"/>
      <w:gridCol w:w="8233"/>
    </w:tblGrid>
    <w:tr w:rsidR="00B91EAC" w:rsidRPr="00960643" w:rsidTr="00B01716">
      <w:trPr>
        <w:trHeight w:val="20"/>
        <w:tblCellSpacing w:w="0" w:type="dxa"/>
      </w:trPr>
      <w:tc>
        <w:tcPr>
          <w:tcW w:w="1677" w:type="dxa"/>
          <w:vAlign w:val="center"/>
        </w:tcPr>
        <w:p w:rsidR="00B91EAC" w:rsidRPr="009F7FE3" w:rsidRDefault="002D5A0E" w:rsidP="00B01716">
          <w:pPr>
            <w:rPr>
              <w:rFonts w:ascii="Arial" w:hAnsi="Arial" w:cs="Arial"/>
              <w:b/>
              <w:bCs/>
              <w:color w:val="333333"/>
              <w:sz w:val="16"/>
              <w:szCs w:val="16"/>
              <w:bdr w:val="none" w:sz="0" w:space="0" w:color="auto" w:frame="1"/>
              <w:shd w:val="clear" w:color="auto" w:fill="FFFFFF"/>
            </w:rPr>
          </w:pPr>
          <w:r>
            <w:rPr>
              <w:rFonts w:ascii="Arial" w:hAnsi="Arial" w:cs="Arial"/>
              <w:noProof/>
              <w:color w:val="333333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0" allowOverlap="1">
                    <wp:simplePos x="0" y="0"/>
                    <wp:positionH relativeFrom="page">
                      <wp:posOffset>6256020</wp:posOffset>
                    </wp:positionH>
                    <wp:positionV relativeFrom="page">
                      <wp:posOffset>9907270</wp:posOffset>
                    </wp:positionV>
                    <wp:extent cx="848360" cy="213995"/>
                    <wp:effectExtent l="0" t="0" r="8890" b="0"/>
                    <wp:wrapThrough wrapText="bothSides">
                      <wp:wrapPolygon edited="0">
                        <wp:start x="0" y="0"/>
                        <wp:lineTo x="0" y="21151"/>
                        <wp:lineTo x="21826" y="21151"/>
                        <wp:lineTo x="21826" y="0"/>
                        <wp:lineTo x="0" y="0"/>
                      </wp:wrapPolygon>
                    </wp:wrapThrough>
                    <wp:docPr id="18" name="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848360" cy="2139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EAC" w:rsidRPr="00960643" w:rsidRDefault="00B91EAC" w:rsidP="00283694">
                                <w:pPr>
                                  <w:spacing w:before="100" w:beforeAutospacing="1" w:after="119"/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</w:pPr>
                                <w:r w:rsidRPr="00960643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Стр.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8F0249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fldChar w:fldCharType="begin"/>
                                </w:r>
                                <w:r w:rsidRPr="008F0249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instrText xml:space="preserve"> PAGE   \* MERGEFORMAT </w:instrText>
                                </w:r>
                                <w:r w:rsidRPr="008F0249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fldChar w:fldCharType="separate"/>
                                </w:r>
                                <w:r w:rsidR="00DF3F2F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1</w:t>
                                </w:r>
                                <w:r w:rsidRPr="008F0249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fldChar w:fldCharType="end"/>
                                </w:r>
                                <w:r w:rsidRPr="00960643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 xml:space="preserve">из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fldChar w:fldCharType="separate"/>
                                </w:r>
                                <w:r w:rsidR="00DF3F2F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16"/>
                                    <w:szCs w:val="1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fldChar w:fldCharType="end"/>
                                </w:r>
                              </w:p>
                              <w:p w:rsidR="00B91EAC" w:rsidRDefault="00B91EAC" w:rsidP="0028369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1" o:spid="_x0000_s1026" type="#_x0000_t202" style="position:absolute;margin-left:492.6pt;margin-top:780.1pt;width:66.8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" o:allowincell="f" strokecolor="white" strokeweight="0">
                    <v:fill opacity="0"/>
                    <v:path arrowok="t"/>
                    <v:textbox>
                      <w:txbxContent>
                        <w:p w:rsidR="00B91EAC" w:rsidRPr="00960643" w:rsidRDefault="00B91EAC" w:rsidP="00283694">
                          <w:pPr>
                            <w:spacing w:before="100" w:beforeAutospacing="1" w:after="119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960643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Стр.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 </w:t>
                          </w:r>
                          <w:r w:rsidRPr="008F0249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fldChar w:fldCharType="begin"/>
                          </w:r>
                          <w:r w:rsidRPr="008F0249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instrText xml:space="preserve"> PAGE   \* MERGEFORMAT </w:instrText>
                          </w:r>
                          <w:r w:rsidRPr="008F0249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fldChar w:fldCharType="separate"/>
                          </w:r>
                          <w:r w:rsidR="00DF3F2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1</w:t>
                          </w:r>
                          <w:r w:rsidRPr="008F0249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fldChar w:fldCharType="end"/>
                          </w:r>
                          <w:r w:rsidRPr="00960643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из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fldChar w:fldCharType="separate"/>
                          </w:r>
                          <w:r w:rsidR="00DF3F2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B91EAC" w:rsidRDefault="00B91EAC" w:rsidP="00283694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333333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margin">
                      <wp:posOffset>-59690</wp:posOffset>
                    </wp:positionH>
                    <wp:positionV relativeFrom="paragraph">
                      <wp:posOffset>-9525</wp:posOffset>
                    </wp:positionV>
                    <wp:extent cx="5595620" cy="0"/>
                    <wp:effectExtent l="0" t="0" r="0" b="0"/>
                    <wp:wrapNone/>
                    <wp:docPr id="17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55956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BEF54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4" o:spid="_x0000_s1026" type="#_x0000_t32" style="position:absolute;margin-left:-4.7pt;margin-top:-.75pt;width:440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" o:allowincell="f">
                    <o:lock v:ext="edit" shapetype="f"/>
                    <w10:wrap anchorx="margin"/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333333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377825</wp:posOffset>
                    </wp:positionH>
                    <wp:positionV relativeFrom="page">
                      <wp:posOffset>-644525</wp:posOffset>
                    </wp:positionV>
                    <wp:extent cx="5546090" cy="0"/>
                    <wp:effectExtent l="0" t="0" r="0" b="0"/>
                    <wp:wrapNone/>
                    <wp:docPr id="16" name="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55460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C0DC1F" id=" 3" o:spid="_x0000_s1026" type="#_x0000_t32" style="position:absolute;margin-left:29.75pt;margin-top:-50.75pt;width:43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" o:allowincell="f">
                    <o:lock v:ext="edit" shapetype="f"/>
                    <w10:wrap anchory="page"/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333333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page">
                      <wp:posOffset>12065</wp:posOffset>
                    </wp:positionH>
                    <wp:positionV relativeFrom="page">
                      <wp:posOffset>-62230</wp:posOffset>
                    </wp:positionV>
                    <wp:extent cx="5299710" cy="0"/>
                    <wp:effectExtent l="0" t="0" r="0" b="0"/>
                    <wp:wrapNone/>
                    <wp:docPr id="15" name="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5299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A9D573" id=" 2" o:spid="_x0000_s1026" type="#_x0000_t32" style="position:absolute;margin-left:.95pt;margin-top:-4.9pt;width:417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" o:allowincell="f">
                    <o:lock v:ext="edit" shapetype="f"/>
                    <w10:wrap anchorx="page" anchory="page"/>
                  </v:shape>
                </w:pict>
              </mc:Fallback>
            </mc:AlternateContent>
          </w:r>
          <w:r w:rsidR="00B91EAC" w:rsidRPr="00960643">
            <w:rPr>
              <w:rFonts w:ascii="Arial" w:hAnsi="Arial" w:cs="Arial"/>
              <w:b/>
              <w:bCs/>
              <w:color w:val="333333"/>
              <w:sz w:val="16"/>
              <w:szCs w:val="16"/>
            </w:rPr>
            <w:t xml:space="preserve">© </w:t>
          </w:r>
          <w:r w:rsidR="00B91EAC" w:rsidRPr="00F65006">
            <w:rPr>
              <w:rFonts w:ascii="Arial"/>
              <w:b/>
              <w:color w:val="231F20"/>
              <w:sz w:val="15"/>
              <w:szCs w:val="15"/>
            </w:rPr>
            <w:t>Dipl.-Ing. H. Horstmann</w:t>
          </w:r>
          <w:r w:rsidR="00B91EAC" w:rsidRPr="00F65006">
            <w:rPr>
              <w:rFonts w:ascii="Arial"/>
              <w:b/>
              <w:color w:val="231F20"/>
              <w:spacing w:val="-18"/>
              <w:sz w:val="15"/>
              <w:szCs w:val="15"/>
            </w:rPr>
            <w:t xml:space="preserve"> </w:t>
          </w:r>
          <w:r w:rsidR="00B91EAC" w:rsidRPr="00F65006">
            <w:rPr>
              <w:rFonts w:ascii="Arial"/>
              <w:b/>
              <w:color w:val="231F20"/>
              <w:sz w:val="15"/>
              <w:szCs w:val="15"/>
            </w:rPr>
            <w:t>GmbH</w:t>
          </w:r>
        </w:p>
        <w:p w:rsidR="00B91EAC" w:rsidRPr="00960643" w:rsidRDefault="00B91EAC" w:rsidP="00B01716">
          <w:pPr>
            <w:rPr>
              <w:bdr w:val="none" w:sz="0" w:space="0" w:color="auto" w:frame="1"/>
            </w:rPr>
          </w:pPr>
          <w:r w:rsidRPr="00960643">
            <w:rPr>
              <w:rFonts w:ascii="Arial" w:hAnsi="Arial" w:cs="Arial"/>
              <w:b/>
              <w:bCs/>
              <w:color w:val="333333"/>
              <w:sz w:val="16"/>
              <w:szCs w:val="16"/>
            </w:rPr>
            <w:t>©</w:t>
          </w:r>
          <w:r>
            <w:rPr>
              <w:rFonts w:ascii="Arial" w:hAnsi="Arial" w:cs="Arial"/>
              <w:b/>
              <w:bCs/>
              <w:color w:val="333333"/>
              <w:sz w:val="16"/>
              <w:szCs w:val="16"/>
            </w:rPr>
            <w:t xml:space="preserve"> </w:t>
          </w:r>
          <w:r w:rsidRPr="00960643">
            <w:rPr>
              <w:rFonts w:ascii="Arial" w:hAnsi="Arial" w:cs="Arial"/>
              <w:b/>
              <w:bCs/>
              <w:color w:val="333333"/>
              <w:sz w:val="15"/>
              <w:szCs w:val="15"/>
              <w:bdr w:val="none" w:sz="0" w:space="0" w:color="auto" w:frame="1"/>
              <w:lang w:val="en-US"/>
            </w:rPr>
            <w:t>ИМАГ, 201</w:t>
          </w:r>
          <w:r>
            <w:rPr>
              <w:rFonts w:ascii="Arial" w:hAnsi="Arial" w:cs="Arial"/>
              <w:b/>
              <w:bCs/>
              <w:color w:val="333333"/>
              <w:sz w:val="15"/>
              <w:szCs w:val="15"/>
              <w:bdr w:val="none" w:sz="0" w:space="0" w:color="auto" w:frame="1"/>
            </w:rPr>
            <w:t>8</w:t>
          </w:r>
          <w:r w:rsidRPr="00960643">
            <w:rPr>
              <w:bdr w:val="none" w:sz="0" w:space="0" w:color="auto" w:frame="1"/>
            </w:rPr>
            <w:t xml:space="preserve"> </w:t>
          </w:r>
        </w:p>
      </w:tc>
      <w:tc>
        <w:tcPr>
          <w:tcW w:w="8233" w:type="dxa"/>
        </w:tcPr>
        <w:p w:rsidR="00B91EAC" w:rsidRPr="00960643" w:rsidRDefault="00B91EAC" w:rsidP="00B01716">
          <w:pPr>
            <w:spacing w:before="120"/>
            <w:ind w:left="-57" w:right="-108"/>
            <w:rPr>
              <w:bdr w:val="none" w:sz="0" w:space="0" w:color="auto" w:frame="1"/>
            </w:rPr>
          </w:pPr>
          <w:r w:rsidRPr="00960643"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>Адаптированный перевод на русский язык - компания</w:t>
          </w:r>
          <w:r w:rsidRPr="00960643">
            <w:rPr>
              <w:rFonts w:ascii="Arial" w:hAnsi="Arial" w:cs="Arial"/>
              <w:b/>
              <w:bCs/>
              <w:color w:val="333333"/>
              <w:sz w:val="15"/>
              <w:szCs w:val="15"/>
              <w:bdr w:val="none" w:sz="0" w:space="0" w:color="auto" w:frame="1"/>
            </w:rPr>
            <w:t xml:space="preserve"> ИМАГ</w:t>
          </w:r>
          <w:r w:rsidRPr="00960643"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>.</w:t>
          </w:r>
          <w:r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 xml:space="preserve"> </w:t>
          </w:r>
          <w:r w:rsidRPr="00960643"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 xml:space="preserve">Копирование и иное воспроизведение любым способом данного документа и его частей без разрешения </w:t>
          </w:r>
          <w:r w:rsidRPr="00960643">
            <w:rPr>
              <w:rFonts w:ascii="Arial" w:hAnsi="Arial" w:cs="Arial"/>
              <w:b/>
              <w:bCs/>
              <w:color w:val="333333"/>
              <w:sz w:val="15"/>
              <w:szCs w:val="15"/>
              <w:bdr w:val="none" w:sz="0" w:space="0" w:color="auto" w:frame="1"/>
            </w:rPr>
            <w:t>ИМАГ</w:t>
          </w:r>
          <w:r w:rsidRPr="00960643"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 xml:space="preserve"> запрещены. Компании </w:t>
          </w:r>
          <w:r w:rsidRPr="00F65006">
            <w:rPr>
              <w:rFonts w:ascii="Arial"/>
              <w:b/>
              <w:color w:val="231F20"/>
              <w:sz w:val="16"/>
            </w:rPr>
            <w:t>Dipl.-Ing. H. Horstmann</w:t>
          </w:r>
          <w:r w:rsidRPr="00F65006">
            <w:rPr>
              <w:rFonts w:ascii="Arial"/>
              <w:b/>
              <w:color w:val="231F20"/>
              <w:spacing w:val="-18"/>
              <w:sz w:val="16"/>
            </w:rPr>
            <w:t xml:space="preserve"> </w:t>
          </w:r>
          <w:r w:rsidRPr="00F65006">
            <w:rPr>
              <w:rFonts w:ascii="Arial"/>
              <w:b/>
              <w:color w:val="231F20"/>
              <w:sz w:val="16"/>
            </w:rPr>
            <w:t>GmbH</w:t>
          </w:r>
          <w:r w:rsidRPr="009F7FE3">
            <w:rPr>
              <w:rFonts w:ascii="Arial" w:hAnsi="Arial" w:cs="Arial"/>
              <w:b/>
              <w:bCs/>
              <w:color w:val="333333"/>
              <w:sz w:val="15"/>
              <w:szCs w:val="15"/>
              <w:bdr w:val="none" w:sz="0" w:space="0" w:color="auto" w:frame="1"/>
            </w:rPr>
            <w:t xml:space="preserve"> </w:t>
          </w:r>
          <w:r w:rsidRPr="00960643"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 xml:space="preserve">и </w:t>
          </w:r>
          <w:r w:rsidRPr="00960643">
            <w:rPr>
              <w:rFonts w:ascii="Arial" w:hAnsi="Arial" w:cs="Arial"/>
              <w:b/>
              <w:bCs/>
              <w:color w:val="333333"/>
              <w:sz w:val="15"/>
              <w:szCs w:val="15"/>
              <w:bdr w:val="none" w:sz="0" w:space="0" w:color="auto" w:frame="1"/>
            </w:rPr>
            <w:t>ИМАГ</w:t>
          </w:r>
          <w:r w:rsidRPr="00960643">
            <w:rPr>
              <w:rFonts w:ascii="Arial" w:hAnsi="Arial" w:cs="Arial"/>
              <w:color w:val="333333"/>
              <w:sz w:val="15"/>
              <w:szCs w:val="15"/>
              <w:bdr w:val="none" w:sz="0" w:space="0" w:color="auto" w:frame="1"/>
            </w:rPr>
            <w:t xml:space="preserve"> оставляют за собой право без уведомления вносить изменения в описание продуктов.</w:t>
          </w:r>
        </w:p>
      </w:tc>
    </w:tr>
  </w:tbl>
  <w:p w:rsidR="00B91EAC" w:rsidRDefault="00B91E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90" w:rsidRDefault="00306590">
      <w:r>
        <w:separator/>
      </w:r>
    </w:p>
  </w:footnote>
  <w:footnote w:type="continuationSeparator" w:id="0">
    <w:p w:rsidR="00306590" w:rsidRDefault="0030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AC" w:rsidRDefault="002D5A0E" w:rsidP="00283694">
    <w:pPr>
      <w:pStyle w:val="a6"/>
      <w:tabs>
        <w:tab w:val="left" w:pos="3530"/>
        <w:tab w:val="right" w:pos="9921"/>
      </w:tabs>
      <w:spacing w:after="0"/>
      <w:rPr>
        <w:rFonts w:ascii="Arial" w:hAnsi="Arial" w:cs="Arial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6301105" cy="285750"/>
          <wp:effectExtent l="0" t="0" r="0" b="0"/>
          <wp:wrapNone/>
          <wp:docPr id="14" name="Рисунок 6" descr="Верхний колонтитул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Верхний колонтитул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EAC">
      <w:rPr>
        <w:rFonts w:ascii="Arial" w:hAnsi="Arial" w:cs="Arial"/>
        <w:i/>
        <w:iCs/>
        <w:sz w:val="16"/>
        <w:szCs w:val="16"/>
      </w:rPr>
      <w:tab/>
    </w:r>
    <w:r w:rsidR="00B91EAC">
      <w:rPr>
        <w:rFonts w:ascii="Arial" w:hAnsi="Arial" w:cs="Arial"/>
        <w:i/>
        <w:iCs/>
        <w:sz w:val="16"/>
        <w:szCs w:val="16"/>
      </w:rPr>
      <w:tab/>
    </w:r>
  </w:p>
  <w:p w:rsidR="00B91EAC" w:rsidRDefault="00B91EAC" w:rsidP="00283694">
    <w:pPr>
      <w:pStyle w:val="a4"/>
      <w:jc w:val="right"/>
    </w:pPr>
    <w:r>
      <w:rPr>
        <w:rFonts w:ascii="Arial" w:hAnsi="Arial" w:cs="Arial"/>
        <w:i/>
        <w:iCs/>
        <w:sz w:val="16"/>
        <w:szCs w:val="16"/>
      </w:rPr>
      <w:t xml:space="preserve">Москва, 111250, а/я 40, </w:t>
    </w:r>
    <w:r>
      <w:rPr>
        <w:rFonts w:ascii="Arial" w:hAnsi="Arial" w:cs="Arial"/>
        <w:i/>
        <w:iCs/>
        <w:sz w:val="16"/>
        <w:szCs w:val="16"/>
        <w:lang w:val="en-US"/>
      </w:rPr>
      <w:t>E</w:t>
    </w:r>
    <w:r>
      <w:rPr>
        <w:rFonts w:ascii="Arial" w:hAnsi="Arial" w:cs="Arial"/>
        <w:i/>
        <w:iCs/>
        <w:sz w:val="16"/>
        <w:szCs w:val="16"/>
      </w:rPr>
      <w:t>-</w:t>
    </w:r>
    <w:r>
      <w:rPr>
        <w:rFonts w:ascii="Arial" w:hAnsi="Arial" w:cs="Arial"/>
        <w:i/>
        <w:iCs/>
        <w:sz w:val="16"/>
        <w:szCs w:val="16"/>
        <w:lang w:val="en-US"/>
      </w:rPr>
      <w:t>mail</w:t>
    </w:r>
    <w:r>
      <w:rPr>
        <w:rFonts w:ascii="Arial" w:hAnsi="Arial" w:cs="Arial"/>
        <w:i/>
        <w:iCs/>
        <w:sz w:val="16"/>
        <w:szCs w:val="16"/>
      </w:rPr>
      <w:t>: info@emag.ru, www.emag.ru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CEF"/>
    <w:multiLevelType w:val="hybridMultilevel"/>
    <w:tmpl w:val="52805962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CA25CAC"/>
    <w:multiLevelType w:val="hybridMultilevel"/>
    <w:tmpl w:val="1C4C0BF6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C7734E4"/>
    <w:multiLevelType w:val="hybridMultilevel"/>
    <w:tmpl w:val="9FB0A676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10E3D34"/>
    <w:multiLevelType w:val="hybridMultilevel"/>
    <w:tmpl w:val="885E1D30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80440C7"/>
    <w:multiLevelType w:val="hybridMultilevel"/>
    <w:tmpl w:val="37029558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3B742414"/>
    <w:multiLevelType w:val="hybridMultilevel"/>
    <w:tmpl w:val="B362672A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CE02002"/>
    <w:multiLevelType w:val="hybridMultilevel"/>
    <w:tmpl w:val="6136BBD8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48287698"/>
    <w:multiLevelType w:val="hybridMultilevel"/>
    <w:tmpl w:val="DCC29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FF20AA"/>
    <w:multiLevelType w:val="hybridMultilevel"/>
    <w:tmpl w:val="6D9A326C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F3D117B"/>
    <w:multiLevelType w:val="hybridMultilevel"/>
    <w:tmpl w:val="2612E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B538D"/>
    <w:multiLevelType w:val="hybridMultilevel"/>
    <w:tmpl w:val="18502FD8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586C6E25"/>
    <w:multiLevelType w:val="hybridMultilevel"/>
    <w:tmpl w:val="ADD2CB36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605C6C9D"/>
    <w:multiLevelType w:val="hybridMultilevel"/>
    <w:tmpl w:val="45E8400E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6F1A34"/>
    <w:multiLevelType w:val="hybridMultilevel"/>
    <w:tmpl w:val="08841C74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6D9F3BBE"/>
    <w:multiLevelType w:val="hybridMultilevel"/>
    <w:tmpl w:val="2AB25756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7532460C"/>
    <w:multiLevelType w:val="hybridMultilevel"/>
    <w:tmpl w:val="03D2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16D5A"/>
    <w:multiLevelType w:val="hybridMultilevel"/>
    <w:tmpl w:val="BD948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CD684C"/>
    <w:multiLevelType w:val="hybridMultilevel"/>
    <w:tmpl w:val="EA1CD2BE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F8B3DF5"/>
    <w:multiLevelType w:val="hybridMultilevel"/>
    <w:tmpl w:val="5404AB02"/>
    <w:lvl w:ilvl="0" w:tplc="503693B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18"/>
  </w:num>
  <w:num w:numId="13">
    <w:abstractNumId w:val="17"/>
  </w:num>
  <w:num w:numId="14">
    <w:abstractNumId w:val="2"/>
  </w:num>
  <w:num w:numId="15">
    <w:abstractNumId w:val="6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  <o:shapelayout v:ext="edit">
      <o:rules v:ext="edit">
        <o:r id="V:Rule1" type="connector" idref="#_x0000_s1026"/>
        <o:r id="V:Rule2" type="connector" idref="#_x0000_s1027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6"/>
    <w:rsid w:val="00027213"/>
    <w:rsid w:val="00036912"/>
    <w:rsid w:val="00072055"/>
    <w:rsid w:val="0007269F"/>
    <w:rsid w:val="00074BD7"/>
    <w:rsid w:val="000A3395"/>
    <w:rsid w:val="000B17C3"/>
    <w:rsid w:val="000B50A4"/>
    <w:rsid w:val="000D3E11"/>
    <w:rsid w:val="00120F57"/>
    <w:rsid w:val="00127268"/>
    <w:rsid w:val="00130CA3"/>
    <w:rsid w:val="00153604"/>
    <w:rsid w:val="001554D5"/>
    <w:rsid w:val="00171611"/>
    <w:rsid w:val="00171C25"/>
    <w:rsid w:val="00176D5D"/>
    <w:rsid w:val="001804A0"/>
    <w:rsid w:val="00192A57"/>
    <w:rsid w:val="0019568B"/>
    <w:rsid w:val="001D4863"/>
    <w:rsid w:val="001F3601"/>
    <w:rsid w:val="0021770F"/>
    <w:rsid w:val="002269F1"/>
    <w:rsid w:val="00233C02"/>
    <w:rsid w:val="00234B56"/>
    <w:rsid w:val="002362FD"/>
    <w:rsid w:val="002432A8"/>
    <w:rsid w:val="002613B6"/>
    <w:rsid w:val="00265062"/>
    <w:rsid w:val="00277395"/>
    <w:rsid w:val="00281C30"/>
    <w:rsid w:val="00283694"/>
    <w:rsid w:val="00283C4C"/>
    <w:rsid w:val="00291C62"/>
    <w:rsid w:val="0029376C"/>
    <w:rsid w:val="002968B9"/>
    <w:rsid w:val="002D08D0"/>
    <w:rsid w:val="002D343B"/>
    <w:rsid w:val="002D5A0E"/>
    <w:rsid w:val="00300FCF"/>
    <w:rsid w:val="00306590"/>
    <w:rsid w:val="00335A34"/>
    <w:rsid w:val="00341170"/>
    <w:rsid w:val="00350972"/>
    <w:rsid w:val="003636A0"/>
    <w:rsid w:val="003748EC"/>
    <w:rsid w:val="003E7F87"/>
    <w:rsid w:val="003F6E02"/>
    <w:rsid w:val="00406138"/>
    <w:rsid w:val="00407C66"/>
    <w:rsid w:val="0047188A"/>
    <w:rsid w:val="00483A2F"/>
    <w:rsid w:val="004A7654"/>
    <w:rsid w:val="004D1E19"/>
    <w:rsid w:val="004F3846"/>
    <w:rsid w:val="00516A12"/>
    <w:rsid w:val="005436E5"/>
    <w:rsid w:val="00544FCA"/>
    <w:rsid w:val="00564174"/>
    <w:rsid w:val="00594A3A"/>
    <w:rsid w:val="00595D7A"/>
    <w:rsid w:val="005B0882"/>
    <w:rsid w:val="005B3E5A"/>
    <w:rsid w:val="005C424A"/>
    <w:rsid w:val="00604803"/>
    <w:rsid w:val="006101EC"/>
    <w:rsid w:val="00611442"/>
    <w:rsid w:val="00626C71"/>
    <w:rsid w:val="006322A5"/>
    <w:rsid w:val="00645365"/>
    <w:rsid w:val="006540AF"/>
    <w:rsid w:val="0065611C"/>
    <w:rsid w:val="0067639C"/>
    <w:rsid w:val="00681C3C"/>
    <w:rsid w:val="0068448F"/>
    <w:rsid w:val="006912B9"/>
    <w:rsid w:val="006A36D6"/>
    <w:rsid w:val="006C0922"/>
    <w:rsid w:val="006E7BDA"/>
    <w:rsid w:val="006F4A26"/>
    <w:rsid w:val="006F56A8"/>
    <w:rsid w:val="006F686E"/>
    <w:rsid w:val="007247B9"/>
    <w:rsid w:val="007D309C"/>
    <w:rsid w:val="007D3FAB"/>
    <w:rsid w:val="007D658A"/>
    <w:rsid w:val="007E5874"/>
    <w:rsid w:val="00817247"/>
    <w:rsid w:val="0081729F"/>
    <w:rsid w:val="0082027C"/>
    <w:rsid w:val="008224E7"/>
    <w:rsid w:val="00827FC7"/>
    <w:rsid w:val="00833451"/>
    <w:rsid w:val="0083494E"/>
    <w:rsid w:val="008362AC"/>
    <w:rsid w:val="00870D07"/>
    <w:rsid w:val="008774A2"/>
    <w:rsid w:val="008A6327"/>
    <w:rsid w:val="008B2789"/>
    <w:rsid w:val="008C3FBA"/>
    <w:rsid w:val="008D5C18"/>
    <w:rsid w:val="008F27B5"/>
    <w:rsid w:val="009162C6"/>
    <w:rsid w:val="00916EEF"/>
    <w:rsid w:val="00920776"/>
    <w:rsid w:val="00981F1C"/>
    <w:rsid w:val="00985C5B"/>
    <w:rsid w:val="009935CF"/>
    <w:rsid w:val="009A5034"/>
    <w:rsid w:val="009F0C59"/>
    <w:rsid w:val="00A30BAA"/>
    <w:rsid w:val="00A34946"/>
    <w:rsid w:val="00A34D00"/>
    <w:rsid w:val="00A640C1"/>
    <w:rsid w:val="00A82788"/>
    <w:rsid w:val="00A87212"/>
    <w:rsid w:val="00A963CD"/>
    <w:rsid w:val="00A96DBF"/>
    <w:rsid w:val="00AB71E6"/>
    <w:rsid w:val="00AD002F"/>
    <w:rsid w:val="00B01716"/>
    <w:rsid w:val="00B239E4"/>
    <w:rsid w:val="00B441C9"/>
    <w:rsid w:val="00B62065"/>
    <w:rsid w:val="00B77FAF"/>
    <w:rsid w:val="00B84D68"/>
    <w:rsid w:val="00B91EAC"/>
    <w:rsid w:val="00BA7086"/>
    <w:rsid w:val="00BC5968"/>
    <w:rsid w:val="00BC5BB1"/>
    <w:rsid w:val="00BD00C0"/>
    <w:rsid w:val="00BF6168"/>
    <w:rsid w:val="00C01411"/>
    <w:rsid w:val="00C037C7"/>
    <w:rsid w:val="00C11042"/>
    <w:rsid w:val="00C14366"/>
    <w:rsid w:val="00C1570A"/>
    <w:rsid w:val="00C350C0"/>
    <w:rsid w:val="00C42366"/>
    <w:rsid w:val="00C46AA9"/>
    <w:rsid w:val="00C825DC"/>
    <w:rsid w:val="00C829E9"/>
    <w:rsid w:val="00C90832"/>
    <w:rsid w:val="00C93319"/>
    <w:rsid w:val="00C964E9"/>
    <w:rsid w:val="00C97E0E"/>
    <w:rsid w:val="00CE0819"/>
    <w:rsid w:val="00CE5A2E"/>
    <w:rsid w:val="00CE70AC"/>
    <w:rsid w:val="00CF2A23"/>
    <w:rsid w:val="00D406B3"/>
    <w:rsid w:val="00D415F4"/>
    <w:rsid w:val="00D511C5"/>
    <w:rsid w:val="00D639BA"/>
    <w:rsid w:val="00D65D1D"/>
    <w:rsid w:val="00D76D30"/>
    <w:rsid w:val="00D8621D"/>
    <w:rsid w:val="00D9179E"/>
    <w:rsid w:val="00D93611"/>
    <w:rsid w:val="00DA39BB"/>
    <w:rsid w:val="00DB5D8E"/>
    <w:rsid w:val="00DD05DE"/>
    <w:rsid w:val="00DE5A2E"/>
    <w:rsid w:val="00DF38B6"/>
    <w:rsid w:val="00DF3F2F"/>
    <w:rsid w:val="00E11873"/>
    <w:rsid w:val="00E152CB"/>
    <w:rsid w:val="00E60E45"/>
    <w:rsid w:val="00E75818"/>
    <w:rsid w:val="00E93BB6"/>
    <w:rsid w:val="00EB77F5"/>
    <w:rsid w:val="00EC5618"/>
    <w:rsid w:val="00ED598B"/>
    <w:rsid w:val="00EE24F0"/>
    <w:rsid w:val="00EE2ACA"/>
    <w:rsid w:val="00EE3560"/>
    <w:rsid w:val="00EF2C69"/>
    <w:rsid w:val="00F02D5B"/>
    <w:rsid w:val="00F40346"/>
    <w:rsid w:val="00F46C80"/>
    <w:rsid w:val="00F506EE"/>
    <w:rsid w:val="00F67E30"/>
    <w:rsid w:val="00F76D2C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2C32448-8C4E-4241-B1CA-8DBD1E33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30BAA"/>
    <w:pPr>
      <w:widowControl w:val="0"/>
      <w:ind w:left="874" w:hanging="737"/>
      <w:outlineLvl w:val="0"/>
    </w:pPr>
    <w:rPr>
      <w:rFonts w:ascii="Arial" w:hAnsi="Arial"/>
      <w:b/>
      <w:bCs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D639B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rsid w:val="0028369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83694"/>
    <w:pPr>
      <w:tabs>
        <w:tab w:val="center" w:pos="4677"/>
        <w:tab w:val="right" w:pos="9355"/>
      </w:tabs>
    </w:pPr>
  </w:style>
  <w:style w:type="paragraph" w:styleId="a6">
    <w:name w:val="Normal (Web)"/>
    <w:basedOn w:val="a"/>
    <w:unhideWhenUsed/>
    <w:rsid w:val="0028369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3" Type="http://schemas.openxmlformats.org/officeDocument/2006/relationships/settings" Target="settings.xml" /><Relationship Id="rId21" Type="http://schemas.openxmlformats.org/officeDocument/2006/relationships/image" Target="media/image14.png" /><Relationship Id="rId7" Type="http://schemas.openxmlformats.org/officeDocument/2006/relationships/image" Target="media/image1.png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20" Type="http://schemas.openxmlformats.org/officeDocument/2006/relationships/image" Target="media/image13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8.png" /><Relationship Id="rId23" Type="http://schemas.openxmlformats.org/officeDocument/2006/relationships/header" Target="header1.xml" /><Relationship Id="rId10" Type="http://schemas.openxmlformats.org/officeDocument/2006/relationships/image" Target="media/image3.png" /><Relationship Id="rId19" Type="http://schemas.openxmlformats.org/officeDocument/2006/relationships/image" Target="media/image12.emf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7.png" /><Relationship Id="rId22" Type="http://schemas.openxmlformats.org/officeDocument/2006/relationships/image" Target="media/image1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справа</vt:lpstr>
    </vt:vector>
  </TitlesOfParts>
  <Company>Домашний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справа</dc:title>
  <dc:subject/>
  <dc:creator>Сергей Котогонов</dc:creator>
  <cp:keywords/>
  <dc:description/>
  <cp:lastModifiedBy>dkn@emag.ru</cp:lastModifiedBy>
  <cp:revision>2</cp:revision>
  <dcterms:created xsi:type="dcterms:W3CDTF">2018-05-30T13:48:00Z</dcterms:created>
  <dcterms:modified xsi:type="dcterms:W3CDTF">2018-05-30T13:48:00Z</dcterms:modified>
</cp:coreProperties>
</file>