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微软雅黑" w:hAnsi="微软雅黑" w:eastAsia="微软雅黑"/>
          <w:b/>
          <w:sz w:val="30"/>
          <w:szCs w:val="30"/>
        </w:rPr>
      </w:pPr>
      <w:r>
        <w:rPr>
          <w:rFonts w:ascii="微软雅黑" w:hAnsi="微软雅黑" w:eastAsia="微软雅黑"/>
          <w:sz w:val="28"/>
          <w:szCs w:val="28"/>
        </w:rPr>
        <w:t xml:space="preserve">         </w:t>
      </w:r>
      <w:r>
        <w:rPr>
          <w:rFonts w:ascii="微软雅黑" w:hAnsi="微软雅黑" w:eastAsia="微软雅黑"/>
          <w:b/>
          <w:sz w:val="28"/>
          <w:szCs w:val="28"/>
        </w:rPr>
        <w:t xml:space="preserve">      </w:t>
      </w:r>
      <w:r>
        <w:rPr>
          <w:rFonts w:ascii="微软雅黑" w:hAnsi="微软雅黑" w:eastAsia="微软雅黑"/>
          <w:b/>
          <w:sz w:val="30"/>
          <w:szCs w:val="30"/>
        </w:rPr>
        <w:t xml:space="preserve">  4</w:t>
      </w:r>
      <w:r>
        <w:rPr>
          <w:rFonts w:hint="eastAsia" w:ascii="微软雅黑" w:hAnsi="微软雅黑" w:eastAsia="微软雅黑"/>
          <w:b/>
          <w:sz w:val="30"/>
          <w:szCs w:val="30"/>
        </w:rPr>
        <w:t>×</w:t>
      </w:r>
      <w:r>
        <w:rPr>
          <w:rFonts w:ascii="微软雅黑" w:hAnsi="微软雅黑" w:eastAsia="微软雅黑"/>
          <w:b/>
          <w:sz w:val="30"/>
          <w:szCs w:val="30"/>
        </w:rPr>
        <w:t xml:space="preserve">4 HDMI Matrix Switch                 </w:t>
      </w:r>
    </w:p>
    <w:p>
      <w:pPr>
        <w:spacing w:line="240" w:lineRule="atLeast"/>
        <w:rPr>
          <w:rFonts w:ascii="微软雅黑" w:hAnsi="微软雅黑" w:eastAsia="微软雅黑"/>
          <w:sz w:val="48"/>
          <w:szCs w:val="48"/>
        </w:rPr>
      </w:pPr>
      <w:r>
        <w:rPr>
          <w:rFonts w:ascii="微软雅黑" w:hAnsi="微软雅黑" w:eastAsia="微软雅黑"/>
          <w:sz w:val="48"/>
          <w:szCs w:val="48"/>
        </w:rPr>
        <w:t xml:space="preserve">                    </w:t>
      </w:r>
      <w:r>
        <w:rPr>
          <w:rFonts w:ascii="微软雅黑" w:hAnsi="微软雅黑" w:eastAsia="微软雅黑"/>
          <w:szCs w:val="21"/>
        </w:rPr>
        <w:t>User Manual</w:t>
      </w: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  <w:r>
        <w:t xml:space="preserve">                                                 </w:t>
      </w:r>
      <w:r>
        <w:rPr>
          <w:rFonts w:ascii="微软雅黑" w:hAnsi="微软雅黑" w:eastAsia="微软雅黑"/>
          <w:b/>
          <w:sz w:val="28"/>
          <w:szCs w:val="28"/>
        </w:rPr>
        <w:t xml:space="preserve"> 4Kx2K</w:t>
      </w: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 </w:t>
      </w: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  <w:r>
        <w:pict>
          <v:shape id="_x0000_i1025" o:spt="75" type="#_x0000_t75" style="height:135pt;width:428.2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Thank you for purchasing this product. For optimum performance and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safety, please read the instructions carefully and keep the manual for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future reference.</w:t>
      </w: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Important safety notice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Please read below safety instructions carefully before installation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and operation: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* Please pay attention to all the warnings and hints on this device.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* Do not expose this unit to rain, moisture and liquid.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* Do not put any stuff into the device.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* Do not repaire the device or open the enclosure without professional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person guidence to avoid  electronic shock.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* Make sure good ventilation openings to avoid product overheating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 damage.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* Turn off power and make sure environment is safe before installation.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* Do not plug-in/out the connection cables when it is in using to avoid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 cables damage.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* Use DC12V only. Make sure the specification matched if using 3rd party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 DC adapters.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</w:p>
    <w:p>
      <w:pPr>
        <w:spacing w:line="240" w:lineRule="atLeast"/>
        <w:rPr>
          <w:rFonts w:ascii="微软雅黑" w:hAnsi="微软雅黑" w:eastAsia="微软雅黑"/>
          <w:szCs w:val="21"/>
        </w:rPr>
      </w:pP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Introduction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This product is a 4</w:t>
      </w:r>
      <w:r>
        <w:rPr>
          <w:rFonts w:hint="eastAsia" w:ascii="微软雅黑" w:hAnsi="微软雅黑" w:eastAsia="微软雅黑"/>
          <w:szCs w:val="21"/>
        </w:rPr>
        <w:t>×</w:t>
      </w:r>
      <w:r>
        <w:rPr>
          <w:rFonts w:ascii="微软雅黑" w:hAnsi="微软雅黑" w:eastAsia="微软雅黑"/>
          <w:szCs w:val="21"/>
        </w:rPr>
        <w:t>4 HDMI HD Matrix Switch, with 4 HDMI inputs and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4 HDMI outputs. 4 HDMI inputs accommodate the simultaneous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connection up to 4 high definition video sources, such as satellite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systems and Blu-ray players. 4 HDMI outputs send the high definition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audio/video signals to 4 HDTV displays. This Matrix Switch supports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IR remote control and button control for switching inputs and outputs.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This product is perfect for security system, digital monitoring system,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school education system, exhibition center, multimedia conference,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command system etc.</w:t>
      </w: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Features </w:t>
      </w:r>
    </w:p>
    <w:p>
      <w:pPr>
        <w:spacing w:line="240" w:lineRule="atLeas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1. Support 4 HDMI signal input and 4 HDMI signal output.</w:t>
      </w:r>
    </w:p>
    <w:p>
      <w:pPr>
        <w:spacing w:line="240" w:lineRule="atLeas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2. Support up to ultra HD resolution 4K</w:t>
      </w:r>
      <w:r>
        <w:rPr>
          <w:rFonts w:hint="eastAsia" w:ascii="微软雅黑" w:hAnsi="微软雅黑" w:eastAsia="微软雅黑"/>
        </w:rPr>
        <w:t>×</w:t>
      </w:r>
      <w:r>
        <w:rPr>
          <w:rFonts w:ascii="微软雅黑" w:hAnsi="微软雅黑" w:eastAsia="微软雅黑"/>
        </w:rPr>
        <w:t>2K@30Hz.</w:t>
      </w:r>
    </w:p>
    <w:p>
      <w:pPr>
        <w:spacing w:line="240" w:lineRule="atLeas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3. Transmission data rate up to 10.2Gbps.</w:t>
      </w:r>
    </w:p>
    <w:p>
      <w:pPr>
        <w:spacing w:line="240" w:lineRule="atLeas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4. Support IR remote control.</w:t>
      </w:r>
    </w:p>
    <w:p>
      <w:pPr>
        <w:spacing w:line="240" w:lineRule="atLeas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5. Support RS232 control.</w:t>
      </w:r>
    </w:p>
    <w:p>
      <w:pPr>
        <w:spacing w:line="240" w:lineRule="atLeas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6. Support button control for switching inputs/outputs.</w:t>
      </w:r>
    </w:p>
    <w:p>
      <w:pPr>
        <w:spacing w:line="240" w:lineRule="atLeas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7. Pure hardware design, plug and play. </w:t>
      </w:r>
    </w:p>
    <w:p>
      <w:pPr>
        <w:spacing w:line="240" w:lineRule="atLeas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8. Support3D. </w:t>
      </w:r>
    </w:p>
    <w:p>
      <w:pPr>
        <w:spacing w:line="240" w:lineRule="atLeas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9.</w:t>
      </w:r>
      <w:r>
        <w:t xml:space="preserve"> </w:t>
      </w:r>
      <w:r>
        <w:rPr>
          <w:rFonts w:ascii="微软雅黑" w:hAnsi="微软雅黑" w:eastAsia="微软雅黑"/>
        </w:rPr>
        <w:t>Support YUV4:2:2.</w:t>
      </w: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Package contents</w:t>
      </w: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  <w:r>
        <w:t xml:space="preserve">   </w:t>
      </w:r>
      <w:r>
        <w:pict>
          <v:shape id="_x0000_i1026" o:spt="75" type="#_x0000_t75" style="height:41.25pt;width:129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t xml:space="preserve">                             </w:t>
      </w:r>
      <w:r>
        <w:pict>
          <v:shape id="_x0000_i1027" o:spt="75" type="#_x0000_t75" style="height:45.75pt;width:71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240" w:lineRule="atLeast"/>
      </w:pPr>
      <w:r>
        <w:rPr>
          <w:rFonts w:ascii="微软雅黑" w:hAnsi="微软雅黑" w:eastAsia="微软雅黑"/>
        </w:rPr>
        <w:t xml:space="preserve">Matrix Switch unit </w:t>
      </w:r>
      <w:r>
        <w:rPr>
          <w:rFonts w:hint="eastAsia" w:ascii="微软雅黑" w:hAnsi="微软雅黑" w:eastAsia="微软雅黑"/>
        </w:rPr>
        <w:t>×</w:t>
      </w:r>
      <w:r>
        <w:rPr>
          <w:rFonts w:ascii="微软雅黑" w:hAnsi="微软雅黑" w:eastAsia="微软雅黑"/>
        </w:rPr>
        <w:t xml:space="preserve">1pcs                        DC12V2A power adapter </w:t>
      </w:r>
      <w:r>
        <w:rPr>
          <w:rFonts w:hint="eastAsia" w:ascii="微软雅黑" w:hAnsi="微软雅黑" w:eastAsia="微软雅黑"/>
        </w:rPr>
        <w:t>×</w:t>
      </w:r>
      <w:r>
        <w:rPr>
          <w:rFonts w:ascii="微软雅黑" w:hAnsi="微软雅黑" w:eastAsia="微软雅黑"/>
        </w:rPr>
        <w:t>1pcs</w:t>
      </w:r>
    </w:p>
    <w:p>
      <w:pPr>
        <w:spacing w:line="240" w:lineRule="atLeast"/>
      </w:pPr>
      <w:r>
        <w:t xml:space="preserve">        </w:t>
      </w:r>
      <w:r>
        <w:pict>
          <v:shape id="_x0000_i1028" o:spt="75" type="#_x0000_t75" style="height:63.75pt;width:35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t xml:space="preserve">                 </w:t>
      </w:r>
      <w:r>
        <w:pict>
          <v:shape id="_x0000_i1029" o:spt="75" type="#_x0000_t75" style="height:51pt;width:67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 xml:space="preserve">                </w:t>
      </w:r>
      <w:r>
        <w:pict>
          <v:shape id="_x0000_i1030" o:spt="75" type="#_x0000_t75" style="height:70.5pt;width:55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240" w:lineRule="atLeast"/>
      </w:pPr>
      <w:r>
        <w:t>Remote Controller ×1pcs           Wall-mount kit x2pcs           User manual ×1pcs</w:t>
      </w: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Installation Requirement </w:t>
      </w:r>
    </w:p>
    <w:p>
      <w:pPr>
        <w:spacing w:line="240" w:lineRule="atLeas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1. HDMI source device (DVD, PS3, Set top box, PC etc) </w:t>
      </w:r>
    </w:p>
    <w:p>
      <w:pPr>
        <w:spacing w:line="240" w:lineRule="atLeas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2. HDMI display device like SDTV, HDTV, and projector with </w:t>
      </w:r>
    </w:p>
    <w:p>
      <w:pPr>
        <w:spacing w:line="240" w:lineRule="atLeas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  HDMI port.</w:t>
      </w: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Panel description </w:t>
      </w:r>
    </w:p>
    <w:p>
      <w:pPr>
        <w:spacing w:line="240" w:lineRule="atLeas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Front Panel</w:t>
      </w:r>
    </w:p>
    <w:p>
      <w:pPr>
        <w:spacing w:line="240" w:lineRule="atLeast"/>
      </w:pPr>
      <w:r>
        <w:pict>
          <v:shape id="_x0000_i1031" o:spt="75" type="#_x0000_t75" style="height:126pt;width:408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①</w:t>
      </w:r>
      <w:r>
        <w:rPr>
          <w:rFonts w:ascii="微软雅黑" w:hAnsi="微软雅黑" w:eastAsia="微软雅黑"/>
          <w:szCs w:val="21"/>
        </w:rPr>
        <w:t xml:space="preserve"> Switch:To choose input channel         </w:t>
      </w:r>
      <w:r>
        <w:rPr>
          <w:rFonts w:hint="eastAsia" w:ascii="微软雅黑" w:hAnsi="微软雅黑" w:eastAsia="微软雅黑"/>
          <w:szCs w:val="21"/>
        </w:rPr>
        <w:t>②</w:t>
      </w:r>
      <w:r>
        <w:rPr>
          <w:rFonts w:ascii="微软雅黑" w:hAnsi="微软雅黑" w:eastAsia="微软雅黑"/>
          <w:szCs w:val="21"/>
        </w:rPr>
        <w:t xml:space="preserve"> Input Select indicator                              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③</w:t>
      </w:r>
      <w:r>
        <w:rPr>
          <w:rFonts w:ascii="微软雅黑" w:hAnsi="微软雅黑" w:eastAsia="微软雅黑"/>
          <w:szCs w:val="21"/>
        </w:rPr>
        <w:t xml:space="preserve"> IR Receiving window                 </w:t>
      </w:r>
    </w:p>
    <w:p>
      <w:pPr>
        <w:spacing w:line="240" w:lineRule="atLeast"/>
        <w:rPr>
          <w:rFonts w:ascii="微软雅黑" w:hAnsi="微软雅黑" w:eastAsia="微软雅黑"/>
          <w:b/>
          <w:szCs w:val="21"/>
        </w:rPr>
      </w:pPr>
    </w:p>
    <w:p>
      <w:pPr>
        <w:spacing w:line="240" w:lineRule="atLeast"/>
        <w:rPr>
          <w:szCs w:val="21"/>
        </w:rPr>
      </w:pPr>
      <w:r>
        <w:rPr>
          <w:rFonts w:ascii="微软雅黑" w:hAnsi="微软雅黑" w:eastAsia="微软雅黑"/>
          <w:b/>
          <w:szCs w:val="21"/>
        </w:rPr>
        <w:t>Back Panel</w:t>
      </w:r>
      <w:r>
        <w:rPr>
          <w:szCs w:val="21"/>
        </w:rPr>
        <w:t xml:space="preserve">         </w:t>
      </w:r>
    </w:p>
    <w:p>
      <w:pPr>
        <w:tabs>
          <w:tab w:val="left" w:pos="420"/>
          <w:tab w:val="left" w:pos="840"/>
          <w:tab w:val="left" w:pos="1260"/>
          <w:tab w:val="left" w:pos="1680"/>
        </w:tabs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pict>
          <v:shape id="_x0000_i1032" o:spt="75" type="#_x0000_t75" style="height:132pt;width:377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①</w:t>
      </w:r>
      <w:r>
        <w:rPr>
          <w:rFonts w:ascii="微软雅黑" w:hAnsi="微软雅黑" w:eastAsia="微软雅黑"/>
          <w:szCs w:val="21"/>
        </w:rPr>
        <w:t xml:space="preserve"> RS232 serial port </w:t>
      </w:r>
    </w:p>
    <w:p>
      <w:pPr>
        <w:tabs>
          <w:tab w:val="left" w:pos="420"/>
          <w:tab w:val="left" w:pos="840"/>
          <w:tab w:val="left" w:pos="1260"/>
          <w:tab w:val="left" w:pos="1680"/>
        </w:tabs>
        <w:spacing w:line="240" w:lineRule="atLeast"/>
      </w:pPr>
      <w:r>
        <w:rPr>
          <w:rFonts w:hint="eastAsia" w:ascii="微软雅黑" w:hAnsi="微软雅黑" w:eastAsia="微软雅黑"/>
          <w:szCs w:val="21"/>
        </w:rPr>
        <w:t>②</w:t>
      </w:r>
      <w:r>
        <w:rPr>
          <w:rFonts w:ascii="微软雅黑" w:hAnsi="微软雅黑" w:eastAsia="微软雅黑"/>
          <w:szCs w:val="21"/>
        </w:rPr>
        <w:t xml:space="preserve"> Power connector(DC12V)                           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③</w:t>
      </w:r>
      <w:r>
        <w:rPr>
          <w:rFonts w:ascii="微软雅黑" w:hAnsi="微软雅黑" w:eastAsia="微软雅黑"/>
          <w:szCs w:val="21"/>
        </w:rPr>
        <w:t xml:space="preserve"> HDMI output port                                              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④</w:t>
      </w:r>
      <w:r>
        <w:rPr>
          <w:rFonts w:ascii="微软雅黑" w:hAnsi="微软雅黑" w:eastAsia="微软雅黑"/>
          <w:szCs w:val="21"/>
        </w:rPr>
        <w:t xml:space="preserve"> HDMI input port              </w:t>
      </w:r>
    </w:p>
    <w:p>
      <w:pPr>
        <w:spacing w:line="240" w:lineRule="atLeas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Remote Controller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sz w:val="21"/>
        </w:rPr>
        <w:pict>
          <v:shape id="_x0000_s1026" o:spid="_x0000_s1026" o:spt="202" type="#_x0000_t202" style="position:absolute;left:0pt;margin-left:-7pt;margin-top:1.9pt;height:78pt;width:275.25pt;z-index:25165824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40" w:lineRule="atLeas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ascii="微软雅黑" w:hAnsi="微软雅黑" w:eastAsia="微软雅黑"/>
                      <w:szCs w:val="21"/>
                    </w:rPr>
                    <w:t xml:space="preserve">This remote controller is just used for inputs </w:t>
                  </w:r>
                </w:p>
                <w:p>
                  <w:r>
                    <w:rPr>
                      <w:rFonts w:ascii="微软雅黑" w:hAnsi="微软雅黑" w:eastAsia="微软雅黑"/>
                      <w:szCs w:val="21"/>
                    </w:rPr>
                    <w:t xml:space="preserve">or outputs switching/selection.   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zCs w:val="21"/>
        </w:rPr>
        <w:t xml:space="preserve">                                                        </w:t>
      </w:r>
      <w:r>
        <w:rPr>
          <w:rFonts w:ascii="微软雅黑" w:hAnsi="微软雅黑" w:eastAsia="微软雅黑"/>
          <w:szCs w:val="21"/>
        </w:rPr>
        <w:pict>
          <v:shape id="_x0000_i1033" o:spt="75" type="#_x0000_t75" style="height:63.75pt;width:35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  </w:t>
      </w:r>
    </w:p>
    <w:p>
      <w:pPr>
        <w:pStyle w:val="2"/>
        <w:spacing w:before="7" w:line="360" w:lineRule="auto"/>
        <w:ind w:left="0" w:leftChars="0" w:firstLine="0" w:firstLineChars="0"/>
        <w:rPr>
          <w:rFonts w:eastAsia="宋体" w:cs="Arial"/>
          <w:sz w:val="21"/>
          <w:szCs w:val="21"/>
          <w:lang w:eastAsia="zh-CN"/>
        </w:rPr>
      </w:pPr>
      <w:r>
        <w:rPr>
          <w:rFonts w:eastAsia="宋体" w:cs="Arial"/>
          <w:sz w:val="21"/>
          <w:szCs w:val="21"/>
          <w:lang w:eastAsia="zh-CN"/>
        </w:rPr>
        <w:t>RS232 Serial command</w:t>
      </w:r>
    </w:p>
    <w:p>
      <w:pPr>
        <w:pStyle w:val="2"/>
        <w:spacing w:before="7" w:line="360" w:lineRule="auto"/>
        <w:rPr>
          <w:rFonts w:eastAsia="宋体" w:cs="Arial"/>
          <w:sz w:val="21"/>
          <w:szCs w:val="21"/>
          <w:lang w:eastAsia="zh-CN"/>
        </w:rPr>
      </w:pPr>
      <w:r>
        <w:rPr>
          <w:rFonts w:eastAsia="宋体" w:cs="Arial"/>
          <w:b w:val="0"/>
          <w:bCs w:val="0"/>
          <w:sz w:val="21"/>
          <w:szCs w:val="21"/>
          <w:lang w:eastAsia="zh-CN"/>
        </w:rPr>
        <w:t>1、How to use RS232 serial ports?</w:t>
      </w:r>
    </w:p>
    <w:p>
      <w:pPr>
        <w:pStyle w:val="2"/>
        <w:spacing w:before="7" w:line="360" w:lineRule="auto"/>
        <w:rPr>
          <w:rFonts w:eastAsia="宋体" w:cs="Arial"/>
          <w:b w:val="0"/>
          <w:bCs w:val="0"/>
          <w:sz w:val="21"/>
          <w:szCs w:val="21"/>
          <w:lang w:eastAsia="zh-CN"/>
        </w:rPr>
      </w:pPr>
      <w:r>
        <w:rPr>
          <w:rFonts w:eastAsia="宋体" w:cs="Arial"/>
          <w:b w:val="0"/>
          <w:bCs w:val="0"/>
          <w:sz w:val="21"/>
          <w:szCs w:val="21"/>
          <w:lang w:eastAsia="zh-CN"/>
        </w:rPr>
        <w:t>One Mode:(recommend)</w:t>
      </w:r>
    </w:p>
    <w:p>
      <w:pPr>
        <w:pStyle w:val="2"/>
        <w:numPr>
          <w:ilvl w:val="0"/>
          <w:numId w:val="1"/>
        </w:numPr>
        <w:spacing w:before="7" w:line="360" w:lineRule="auto"/>
        <w:rPr>
          <w:rFonts w:eastAsia="宋体" w:cs="Arial"/>
          <w:b w:val="0"/>
          <w:bCs w:val="0"/>
          <w:sz w:val="21"/>
          <w:szCs w:val="21"/>
          <w:lang w:eastAsia="zh-CN"/>
        </w:rPr>
      </w:pPr>
      <w:r>
        <w:rPr>
          <w:rFonts w:eastAsia="宋体" w:cs="Arial"/>
          <w:b w:val="0"/>
          <w:bCs w:val="0"/>
          <w:sz w:val="21"/>
          <w:szCs w:val="21"/>
          <w:lang w:eastAsia="zh-CN"/>
        </w:rPr>
        <w:t>Click the link</w:t>
      </w:r>
      <w:r>
        <w:rPr>
          <w:rFonts w:eastAsia="宋体" w:cs="Arial"/>
          <w:b w:val="0"/>
          <w:bCs w:val="0"/>
          <w:color w:val="4F81BD" w:themeColor="accent1"/>
          <w:sz w:val="21"/>
          <w:szCs w:val="21"/>
          <w:lang w:eastAsia="zh-CN"/>
        </w:rPr>
        <w:t xml:space="preserve"> </w:t>
      </w:r>
      <w:r>
        <w:rPr>
          <w:rFonts w:eastAsia="宋体" w:cs="Arial"/>
          <w:b w:val="0"/>
          <w:bCs w:val="0"/>
          <w:i/>
          <w:iCs/>
          <w:color w:val="4F81BD" w:themeColor="accent1"/>
          <w:sz w:val="21"/>
          <w:szCs w:val="21"/>
          <w:u w:val="single"/>
          <w:lang w:eastAsia="zh-CN"/>
        </w:rPr>
        <w:t>https://www.lenkeng.net/mail/LKV414-RS232-Serial-command.zip</w:t>
      </w:r>
      <w:r>
        <w:rPr>
          <w:rFonts w:eastAsia="宋体" w:cs="Arial"/>
          <w:b w:val="0"/>
          <w:bCs w:val="0"/>
          <w:sz w:val="21"/>
          <w:szCs w:val="21"/>
          <w:lang w:eastAsia="zh-CN"/>
        </w:rPr>
        <w:t xml:space="preserve"> </w:t>
      </w:r>
    </w:p>
    <w:p>
      <w:pPr>
        <w:pStyle w:val="2"/>
        <w:numPr>
          <w:numId w:val="0"/>
        </w:numPr>
        <w:spacing w:before="7" w:line="360" w:lineRule="auto"/>
        <w:ind w:firstLine="420" w:firstLineChars="200"/>
        <w:rPr>
          <w:rFonts w:eastAsia="宋体" w:cs="Arial"/>
          <w:b w:val="0"/>
          <w:bCs w:val="0"/>
          <w:sz w:val="21"/>
          <w:szCs w:val="21"/>
          <w:lang w:eastAsia="zh-CN"/>
        </w:rPr>
      </w:pPr>
      <w:r>
        <w:rPr>
          <w:rFonts w:eastAsia="宋体" w:cs="Arial"/>
          <w:b w:val="0"/>
          <w:bCs w:val="0"/>
          <w:sz w:val="21"/>
          <w:szCs w:val="21"/>
          <w:lang w:eastAsia="zh-CN"/>
        </w:rPr>
        <w:t>to download and install the software. run HDMI Matrix2.bat</w:t>
      </w:r>
    </w:p>
    <w:p>
      <w:pPr>
        <w:pStyle w:val="2"/>
        <w:numPr>
          <w:ilvl w:val="0"/>
          <w:numId w:val="1"/>
        </w:numPr>
        <w:spacing w:before="7" w:line="360" w:lineRule="auto"/>
        <w:rPr>
          <w:rFonts w:eastAsia="宋体" w:cs="Arial"/>
          <w:b w:val="0"/>
          <w:bCs w:val="0"/>
          <w:sz w:val="21"/>
          <w:szCs w:val="21"/>
          <w:lang w:eastAsia="zh-CN"/>
        </w:rPr>
      </w:pPr>
      <w:r>
        <w:rPr>
          <w:rFonts w:eastAsia="宋体" w:cs="Arial"/>
          <w:b w:val="0"/>
          <w:bCs w:val="0"/>
          <w:sz w:val="21"/>
          <w:szCs w:val="21"/>
          <w:lang w:eastAsia="zh-CN"/>
        </w:rPr>
        <w:t>Operating the program according to the PDF document named serial command.</w:t>
      </w:r>
    </w:p>
    <w:p>
      <w:pPr>
        <w:pStyle w:val="2"/>
        <w:spacing w:before="7" w:line="360" w:lineRule="auto"/>
        <w:ind w:left="0"/>
        <w:rPr>
          <w:rFonts w:eastAsia="宋体" w:cs="Arial"/>
          <w:b w:val="0"/>
          <w:bCs w:val="0"/>
          <w:sz w:val="21"/>
          <w:szCs w:val="21"/>
          <w:lang w:eastAsia="zh-CN"/>
        </w:rPr>
      </w:pPr>
    </w:p>
    <w:p>
      <w:pPr>
        <w:pStyle w:val="2"/>
        <w:spacing w:before="7" w:line="360" w:lineRule="auto"/>
        <w:rPr>
          <w:rFonts w:eastAsia="宋体" w:cs="Arial"/>
          <w:b w:val="0"/>
          <w:bCs w:val="0"/>
          <w:sz w:val="21"/>
          <w:szCs w:val="21"/>
          <w:lang w:eastAsia="zh-CN"/>
        </w:rPr>
      </w:pPr>
      <w:r>
        <w:rPr>
          <w:rFonts w:eastAsia="宋体" w:cs="Arial"/>
          <w:b w:val="0"/>
          <w:bCs w:val="0"/>
          <w:sz w:val="21"/>
          <w:szCs w:val="21"/>
          <w:lang w:eastAsia="zh-CN"/>
        </w:rPr>
        <w:t>Two Mode:(when One Mode fail or no work)</w:t>
      </w:r>
    </w:p>
    <w:p>
      <w:pPr>
        <w:pStyle w:val="2"/>
        <w:numPr>
          <w:ilvl w:val="0"/>
          <w:numId w:val="2"/>
        </w:numPr>
        <w:spacing w:before="7" w:line="360" w:lineRule="auto"/>
        <w:rPr>
          <w:rFonts w:eastAsia="宋体" w:cs="Arial"/>
          <w:b w:val="0"/>
          <w:bCs w:val="0"/>
          <w:sz w:val="21"/>
          <w:szCs w:val="21"/>
          <w:lang w:eastAsia="zh-CN"/>
        </w:rPr>
      </w:pPr>
      <w:r>
        <w:rPr>
          <w:rFonts w:eastAsia="宋体" w:cs="Arial"/>
          <w:b w:val="0"/>
          <w:bCs w:val="0"/>
          <w:sz w:val="21"/>
          <w:szCs w:val="21"/>
          <w:lang w:eastAsia="zh-CN"/>
        </w:rPr>
        <w:t xml:space="preserve">Click the link </w:t>
      </w:r>
      <w:r>
        <w:rPr>
          <w:rFonts w:eastAsia="宋体" w:cs="Arial"/>
          <w:b w:val="0"/>
          <w:bCs w:val="0"/>
          <w:i/>
          <w:iCs/>
          <w:color w:val="4F81BD" w:themeColor="accent1"/>
          <w:sz w:val="21"/>
          <w:szCs w:val="21"/>
          <w:u w:val="single"/>
          <w:lang w:eastAsia="zh-CN"/>
        </w:rPr>
        <w:t>https://www.lenkeng.net/mail/LKV414-RS232-Serial-command.zip</w:t>
      </w:r>
      <w:r>
        <w:rPr>
          <w:rFonts w:eastAsia="宋体" w:cs="Arial"/>
          <w:b w:val="0"/>
          <w:bCs w:val="0"/>
          <w:sz w:val="21"/>
          <w:szCs w:val="21"/>
          <w:lang w:eastAsia="zh-CN"/>
        </w:rPr>
        <w:t xml:space="preserve"> </w:t>
      </w:r>
    </w:p>
    <w:p>
      <w:pPr>
        <w:pStyle w:val="2"/>
        <w:numPr>
          <w:numId w:val="0"/>
        </w:numPr>
        <w:spacing w:before="7" w:line="360" w:lineRule="auto"/>
        <w:ind w:left="420" w:leftChars="200" w:firstLine="0" w:firstLineChars="0"/>
        <w:rPr>
          <w:rFonts w:eastAsia="宋体" w:cs="Arial"/>
          <w:b w:val="0"/>
          <w:bCs w:val="0"/>
          <w:sz w:val="21"/>
          <w:szCs w:val="21"/>
          <w:lang w:eastAsia="zh-CN"/>
        </w:rPr>
      </w:pPr>
      <w:r>
        <w:rPr>
          <w:rFonts w:eastAsia="宋体" w:cs="Arial"/>
          <w:b w:val="0"/>
          <w:bCs w:val="0"/>
          <w:sz w:val="21"/>
          <w:szCs w:val="21"/>
          <w:lang w:eastAsia="zh-CN"/>
        </w:rPr>
        <w:t>to download and install the software. click the Document folder RS232 and copy to My Computer.</w:t>
      </w:r>
    </w:p>
    <w:p>
      <w:pPr>
        <w:pStyle w:val="2"/>
        <w:numPr>
          <w:ilvl w:val="0"/>
          <w:numId w:val="2"/>
        </w:numPr>
        <w:spacing w:before="7" w:line="360" w:lineRule="auto"/>
        <w:rPr>
          <w:rFonts w:eastAsia="宋体" w:cs="Arial"/>
          <w:b w:val="0"/>
          <w:bCs w:val="0"/>
          <w:sz w:val="21"/>
          <w:szCs w:val="21"/>
          <w:lang w:eastAsia="zh-CN"/>
        </w:rPr>
      </w:pPr>
      <w:r>
        <w:rPr>
          <w:rFonts w:eastAsia="宋体" w:cs="Arial"/>
          <w:b w:val="0"/>
          <w:bCs w:val="0"/>
          <w:sz w:val="21"/>
          <w:szCs w:val="21"/>
          <w:lang w:eastAsia="zh-CN"/>
        </w:rPr>
        <w:t xml:space="preserve">Copy MSCOM32.OCX to C:\WINDOWS\system32.and run command “regsvr32 mscomm32.ocx”. </w:t>
      </w:r>
    </w:p>
    <w:p>
      <w:pPr>
        <w:pStyle w:val="2"/>
        <w:numPr>
          <w:ilvl w:val="0"/>
          <w:numId w:val="2"/>
        </w:numPr>
        <w:spacing w:before="7" w:line="360" w:lineRule="auto"/>
        <w:rPr>
          <w:rFonts w:eastAsia="宋体" w:cs="Arial"/>
          <w:b w:val="0"/>
          <w:bCs w:val="0"/>
          <w:sz w:val="21"/>
          <w:szCs w:val="21"/>
          <w:lang w:eastAsia="zh-CN"/>
        </w:rPr>
      </w:pPr>
      <w:r>
        <w:rPr>
          <w:rFonts w:eastAsia="宋体" w:cs="Arial"/>
          <w:b w:val="0"/>
          <w:bCs w:val="0"/>
          <w:sz w:val="21"/>
          <w:szCs w:val="21"/>
          <w:lang w:eastAsia="zh-CN"/>
        </w:rPr>
        <w:t>Click HDMIMatrix2.EXE, make it running on your computer.</w:t>
      </w:r>
    </w:p>
    <w:p>
      <w:pPr>
        <w:pStyle w:val="2"/>
        <w:numPr>
          <w:ilvl w:val="0"/>
          <w:numId w:val="2"/>
        </w:numPr>
        <w:spacing w:before="7" w:line="360" w:lineRule="auto"/>
        <w:rPr>
          <w:rFonts w:eastAsia="宋体" w:cs="Arial"/>
          <w:b w:val="0"/>
          <w:bCs w:val="0"/>
          <w:sz w:val="21"/>
          <w:szCs w:val="21"/>
          <w:lang w:eastAsia="zh-CN"/>
        </w:rPr>
      </w:pPr>
      <w:r>
        <w:rPr>
          <w:rFonts w:eastAsia="宋体" w:cs="Arial"/>
          <w:b w:val="0"/>
          <w:bCs w:val="0"/>
          <w:sz w:val="21"/>
          <w:szCs w:val="21"/>
          <w:lang w:eastAsia="zh-CN"/>
        </w:rPr>
        <w:t>Operating the program according to the PDF document named serial command.</w:t>
      </w:r>
    </w:p>
    <w:p>
      <w:pPr>
        <w:pStyle w:val="2"/>
        <w:spacing w:before="7" w:line="360" w:lineRule="auto"/>
        <w:ind w:left="0" w:leftChars="0" w:firstLine="0" w:firstLineChars="0"/>
        <w:rPr>
          <w:rFonts w:hint="eastAsia" w:eastAsia="宋体" w:cs="Arial"/>
          <w:b w:val="0"/>
          <w:bCs w:val="0"/>
          <w:i/>
          <w:iCs/>
          <w:sz w:val="21"/>
          <w:szCs w:val="21"/>
          <w:lang w:eastAsia="zh-CN"/>
        </w:rPr>
      </w:pPr>
      <w:r>
        <w:rPr>
          <w:rFonts w:eastAsia="宋体" w:cs="Arial"/>
          <w:b w:val="0"/>
          <w:bCs w:val="0"/>
          <w:i/>
          <w:iCs/>
          <w:sz w:val="21"/>
          <w:szCs w:val="21"/>
          <w:lang w:eastAsia="zh-CN"/>
        </w:rPr>
        <w:t>NOTE: Only use to Microsoft System</w:t>
      </w:r>
    </w:p>
    <w:p>
      <w:pPr>
        <w:spacing w:line="240" w:lineRule="atLeas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2. Serial port control command format: </w:t>
      </w:r>
    </w:p>
    <w:p>
      <w:pPr>
        <w:spacing w:line="240" w:lineRule="atLeast"/>
        <w:ind w:firstLine="210" w:firstLineChars="1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The command length is 3 bytes.</w:t>
      </w:r>
    </w:p>
    <w:p>
      <w:pPr>
        <w:spacing w:line="240" w:lineRule="atLeast"/>
        <w:ind w:firstLine="420"/>
      </w:pPr>
      <w:r>
        <w:pict>
          <v:shape id="_x0000_i1037" o:spt="75" type="#_x0000_t75" style="height:83.25pt;width:377.25pt;" filled="f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3"/>
        </w:numPr>
        <w:spacing w:line="240" w:lineRule="atLeas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Command list:</w:t>
      </w:r>
    </w:p>
    <w:p>
      <w:pPr>
        <w:spacing w:line="240" w:lineRule="atLeas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The command data is the same as IR key data. For example:"a59"</w:t>
      </w:r>
    </w:p>
    <w:p>
      <w:pPr>
        <w:spacing w:line="240" w:lineRule="atLeas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(0x613539) is setting the source of the output2 to the third input port.</w:t>
      </w:r>
    </w:p>
    <w:p>
      <w:pPr>
        <w:spacing w:line="240" w:lineRule="atLeas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"a41"(0x613431) is skiping the source of the outport1 to the next input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Cs w:val="21"/>
        </w:rPr>
        <w:t xml:space="preserve">port. </w:t>
      </w:r>
    </w:p>
    <w:p>
      <w:pPr>
        <w:spacing w:line="240" w:lineRule="atLeas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pict>
          <v:shape id="_x0000_i1039" o:spt="75" alt="" type="#_x0000_t75" style="height:302.55pt;width:278.15pt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</w:p>
    <w:p>
      <w:pPr>
        <w:numPr>
          <w:numId w:val="0"/>
        </w:numPr>
        <w:spacing w:line="240" w:lineRule="atLeast"/>
        <w:rPr>
          <w:rFonts w:hint="eastAsia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 xml:space="preserve">When you send a control command to the HDMI Matrix,if success,it </w:t>
      </w:r>
    </w:p>
    <w:p>
      <w:pPr>
        <w:numPr>
          <w:numId w:val="0"/>
        </w:numPr>
        <w:spacing w:line="240" w:lineRule="atLeast"/>
        <w:rPr>
          <w:rFonts w:hint="eastAsia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will return current Output</w:t>
      </w:r>
    </w:p>
    <w:p>
      <w:pPr>
        <w:numPr>
          <w:numId w:val="0"/>
        </w:numPr>
        <w:spacing w:line="240" w:lineRule="atLeast"/>
        <w:ind w:firstLine="420" w:firstLineChars="200"/>
      </w:pPr>
      <w:r>
        <w:pict>
          <v:shape id="_x0000_i1041" o:spt="75" type="#_x0000_t75" style="height:84.75pt;width:387.75pt;" filled="f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</w:pict>
      </w:r>
    </w:p>
    <w:p>
      <w:pPr>
        <w:numPr>
          <w:numId w:val="0"/>
        </w:numPr>
        <w:spacing w:line="240" w:lineRule="atLeast"/>
        <w:ind w:firstLine="420" w:firstLineChars="200"/>
      </w:pPr>
      <w:r>
        <w:pict>
          <v:shape id="_x0000_i1046" o:spt="75" type="#_x0000_t75" style="height:265.7pt;width:414.85pt;" filled="f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</w:pict>
      </w:r>
    </w:p>
    <w:p>
      <w:pPr>
        <w:spacing w:line="240" w:lineRule="atLeas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For example:if you send"a59" to HDMI Matrix-002,if:success,it will </w:t>
      </w:r>
    </w:p>
    <w:p>
      <w:pPr>
        <w:spacing w:line="240" w:lineRule="atLeas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return"s21",means OP2</w:t>
      </w:r>
    </w:p>
    <w:p>
      <w:pPr>
        <w:numPr>
          <w:ilvl w:val="0"/>
          <w:numId w:val="3"/>
        </w:numPr>
        <w:spacing w:line="240" w:lineRule="atLeast"/>
        <w:ind w:left="0" w:leftChars="0" w:firstLine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Read Status Command</w:t>
      </w:r>
    </w:p>
    <w:p>
      <w:pPr>
        <w:spacing w:line="240" w:lineRule="atLeas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The Command length is 3 bytes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pict>
          <v:shape id="_x0000_i1044" o:spt="75" type="#_x0000_t75" style="height:73.5pt;width:372.75pt;" filled="f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</w:pict>
      </w:r>
    </w:p>
    <w:p>
      <w:pPr>
        <w:spacing w:line="240" w:lineRule="atLeas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When you send the read status command to HDMl Matrix, if success,</w:t>
      </w:r>
    </w:p>
    <w:p>
      <w:pPr>
        <w:spacing w:line="240" w:lineRule="atLeas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it will return the status of the OP(bot OP1 and OP2).For example:</w:t>
      </w:r>
    </w:p>
    <w:p>
      <w:pPr>
        <w:spacing w:line="240" w:lineRule="atLeas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when you send "a99"to HDMl Matrix-002, if success , it will </w:t>
      </w:r>
    </w:p>
    <w:p>
      <w:pPr>
        <w:spacing w:line="240" w:lineRule="atLeas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return's1xs2ys3zs4a". that's　means OP1 select IP(4-x), OP2 select </w:t>
      </w:r>
    </w:p>
    <w:p>
      <w:pPr>
        <w:spacing w:line="240" w:lineRule="atLeas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IP(4-y), OP3 select IP(4-z), OP4 select IP(4-a)."s12s23s33s40"means </w:t>
      </w:r>
    </w:p>
    <w:p>
      <w:pPr>
        <w:spacing w:line="240" w:lineRule="atLeas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OP1 select IP2, OP2 select IP1, OP3 select IP1 and OP4 select IP4.</w:t>
      </w:r>
    </w:p>
    <w:p>
      <w:pPr>
        <w:spacing w:line="240" w:lineRule="atLeast"/>
        <w:rPr>
          <w:rFonts w:hint="eastAsia" w:ascii="微软雅黑" w:hAnsi="微软雅黑" w:eastAsia="微软雅黑"/>
          <w:szCs w:val="21"/>
        </w:rPr>
      </w:pPr>
    </w:p>
    <w:p>
      <w:pPr>
        <w:numPr>
          <w:numId w:val="0"/>
        </w:numPr>
        <w:spacing w:line="240" w:lineRule="atLeast"/>
        <w:ind w:left="420" w:leftChars="0"/>
        <w:rPr>
          <w:rFonts w:hint="eastAsia"/>
        </w:rPr>
      </w:pPr>
    </w:p>
    <w:p>
      <w:pPr>
        <w:numPr>
          <w:numId w:val="0"/>
        </w:numPr>
        <w:spacing w:line="240" w:lineRule="atLeast"/>
        <w:rPr>
          <w:rFonts w:hint="eastAsia"/>
        </w:rPr>
      </w:pP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Connections                               </w:t>
      </w:r>
    </w:p>
    <w:p>
      <w:pPr>
        <w:spacing w:line="240" w:lineRule="atLeast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pict>
          <v:shape id="_x0000_i1034" o:spt="75" alt="" type="#_x0000_t75" style="height:204.45pt;width:306.65pt;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</w:pic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1)</w:t>
      </w:r>
      <w:r>
        <w:rPr>
          <w:rFonts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 xml:space="preserve">Connect all your HDMI source devices to this product's inputs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  via HDMI cables.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2)</w:t>
      </w:r>
      <w:r>
        <w:rPr>
          <w:rFonts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 xml:space="preserve">Connect up to the HD display devices on the HDMI outputs via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  HDMI cables.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3)</w:t>
      </w:r>
      <w:r>
        <w:rPr>
          <w:rFonts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Power on all source device, this Matrix Switch and display device,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  then it works.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4)</w:t>
      </w:r>
      <w:r>
        <w:rPr>
          <w:rFonts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Select/switch inputs and out</w:t>
      </w:r>
      <w:bookmarkStart w:id="0" w:name="_GoBack"/>
      <w:bookmarkEnd w:id="0"/>
      <w:r>
        <w:rPr>
          <w:rFonts w:ascii="微软雅黑" w:hAnsi="微软雅黑" w:eastAsia="微软雅黑"/>
          <w:szCs w:val="21"/>
        </w:rPr>
        <w:t>puts via IR remote , buttons or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  RS232 command</w:t>
      </w:r>
    </w:p>
    <w:p>
      <w:pPr>
        <w:spacing w:line="240" w:lineRule="atLeast"/>
        <w:rPr>
          <w:rFonts w:ascii="微软雅黑" w:hAnsi="微软雅黑" w:eastAsia="微软雅黑"/>
          <w:sz w:val="18"/>
          <w:szCs w:val="18"/>
        </w:rPr>
      </w:pP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FAQ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Q: No video/audio signal output on the displays?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A: 1) Please check and make sure the Matrix Switch is connected well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  and powered.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 2) Please check and make sure all HDMI cables are connected well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3) Please check and make sure the input channel of displays are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 correct.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Q: Picture quality is not fluent and stable ?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A: 1) Please check and make sure all HDMI cables are connected well.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2) Try to connect the source device to display device directly, or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change to another source device for a try to see the picture quality.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3) Please use high quality HDMI1.4 standard cable when HDMI 4Kx2K</w:t>
      </w:r>
    </w:p>
    <w:p>
      <w:pPr>
        <w:spacing w:line="240" w:lineRule="atLeast"/>
      </w:pPr>
      <w:r>
        <w:rPr>
          <w:rFonts w:ascii="微软雅黑" w:hAnsi="微软雅黑" w:eastAsia="微软雅黑"/>
          <w:szCs w:val="21"/>
        </w:rPr>
        <w:t xml:space="preserve">   signal input.                       </w:t>
      </w:r>
      <w:r>
        <w:rPr>
          <w:rFonts w:ascii="微软雅黑" w:hAnsi="微软雅黑" w:eastAsia="微软雅黑"/>
          <w:sz w:val="18"/>
          <w:szCs w:val="18"/>
        </w:rPr>
        <w:t xml:space="preserve">         </w:t>
      </w:r>
      <w:r>
        <w:t xml:space="preserve">                            </w:t>
      </w: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Specification</w:t>
      </w: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  <w:r>
        <w:pict>
          <v:shape id="_x0000_i1048" o:spt="75" alt="" type="#_x0000_t75" style="height:464.2pt;width:460.55pt;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</w:pict>
      </w:r>
    </w:p>
    <w:p>
      <w:pPr>
        <w:spacing w:line="240" w:lineRule="atLeast"/>
        <w:rPr>
          <w:rFonts w:ascii="宋体"/>
          <w:sz w:val="24"/>
          <w:szCs w:val="24"/>
        </w:rPr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240" w:lineRule="atLeast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Disclaimer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The product name and brand name may be registered trademark of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related manufacturers.TM and </w:t>
      </w:r>
      <w:r>
        <w:rPr>
          <w:rFonts w:hint="eastAsia" w:ascii="微软雅黑" w:hAnsi="微软雅黑" w:eastAsia="微软雅黑"/>
          <w:szCs w:val="21"/>
        </w:rPr>
        <w:t>®</w:t>
      </w:r>
      <w:r>
        <w:rPr>
          <w:rFonts w:ascii="微软雅黑" w:hAnsi="微软雅黑" w:eastAsia="微软雅黑"/>
          <w:szCs w:val="21"/>
        </w:rPr>
        <w:t xml:space="preserve"> may be omitted on the user manual.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The pictures on the user manual are just for reference, and there may be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some slight difference with the real products.We reserve the rights to</w:t>
      </w:r>
    </w:p>
    <w:p>
      <w:pPr>
        <w:spacing w:line="8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make changes without further notice to a product or system described </w:t>
      </w:r>
    </w:p>
    <w:p>
      <w:pPr>
        <w:spacing w:line="240" w:lineRule="atLeas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herein to improve reliability, function or design.</w:t>
      </w:r>
    </w:p>
    <w:p>
      <w:pPr>
        <w:spacing w:line="24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FC254F"/>
    <w:multiLevelType w:val="singleLevel"/>
    <w:tmpl w:val="8DFC254F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142809C9"/>
    <w:multiLevelType w:val="multilevel"/>
    <w:tmpl w:val="142809C9"/>
    <w:lvl w:ilvl="0" w:tentative="0">
      <w:start w:val="1"/>
      <w:numFmt w:val="lowerLetter"/>
      <w:lvlText w:val="%1)"/>
      <w:lvlJc w:val="left"/>
      <w:pPr>
        <w:ind w:left="540" w:hanging="420"/>
      </w:p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3655185E"/>
    <w:multiLevelType w:val="multilevel"/>
    <w:tmpl w:val="3655185E"/>
    <w:lvl w:ilvl="0" w:tentative="0">
      <w:start w:val="1"/>
      <w:numFmt w:val="lowerLetter"/>
      <w:lvlText w:val="%1)"/>
      <w:lvlJc w:val="left"/>
      <w:pPr>
        <w:ind w:left="540" w:hanging="420"/>
      </w:p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4D1"/>
    <w:rsid w:val="00014A19"/>
    <w:rsid w:val="0001595D"/>
    <w:rsid w:val="00060E4F"/>
    <w:rsid w:val="00074F95"/>
    <w:rsid w:val="000839A0"/>
    <w:rsid w:val="000A46D2"/>
    <w:rsid w:val="001B2E2A"/>
    <w:rsid w:val="001D4F00"/>
    <w:rsid w:val="001E56AE"/>
    <w:rsid w:val="00216957"/>
    <w:rsid w:val="00290192"/>
    <w:rsid w:val="002C1749"/>
    <w:rsid w:val="0034755F"/>
    <w:rsid w:val="003C045B"/>
    <w:rsid w:val="003D3A26"/>
    <w:rsid w:val="004306B0"/>
    <w:rsid w:val="0046498B"/>
    <w:rsid w:val="0047537B"/>
    <w:rsid w:val="00510D69"/>
    <w:rsid w:val="00577313"/>
    <w:rsid w:val="005818E3"/>
    <w:rsid w:val="006743D6"/>
    <w:rsid w:val="006E00A1"/>
    <w:rsid w:val="00723B54"/>
    <w:rsid w:val="00794BEC"/>
    <w:rsid w:val="007B2F86"/>
    <w:rsid w:val="009770C0"/>
    <w:rsid w:val="00996D89"/>
    <w:rsid w:val="009F1B19"/>
    <w:rsid w:val="00A07378"/>
    <w:rsid w:val="00A13C94"/>
    <w:rsid w:val="00A559F0"/>
    <w:rsid w:val="00A6017A"/>
    <w:rsid w:val="00AF07C1"/>
    <w:rsid w:val="00B6601A"/>
    <w:rsid w:val="00BF6374"/>
    <w:rsid w:val="00C4613F"/>
    <w:rsid w:val="00C5722B"/>
    <w:rsid w:val="00C644D1"/>
    <w:rsid w:val="00CB35D8"/>
    <w:rsid w:val="00D03850"/>
    <w:rsid w:val="00D14274"/>
    <w:rsid w:val="00D56745"/>
    <w:rsid w:val="00D929E3"/>
    <w:rsid w:val="00EB0BB4"/>
    <w:rsid w:val="00ED1D72"/>
    <w:rsid w:val="0A706FE8"/>
    <w:rsid w:val="69593FD3"/>
    <w:rsid w:val="70FB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ind w:left="120"/>
      <w:outlineLvl w:val="0"/>
    </w:pPr>
    <w:rPr>
      <w:rFonts w:ascii="Arial" w:hAnsi="Arial" w:eastAsia="Arial"/>
      <w:b/>
      <w:bCs/>
      <w:sz w:val="24"/>
      <w:szCs w:val="2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7</Pages>
  <Words>660</Words>
  <Characters>3766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2016-08-03T01:57:00Z</dcterms:created>
  <dc:creator>AutoBVT</dc:creator>
  <cp:lastModifiedBy>Administrator</cp:lastModifiedBy>
  <dcterms:modified xsi:type="dcterms:W3CDTF">2020-06-12T07:48:14Z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